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98523" w14:textId="77777777" w:rsidR="00D64C34" w:rsidRPr="00D64C34" w:rsidRDefault="00D64C34" w:rsidP="00D64C34">
      <w:pPr>
        <w:pStyle w:val="Telobesedila2"/>
        <w:tabs>
          <w:tab w:val="left" w:pos="4860"/>
          <w:tab w:val="left" w:pos="7020"/>
        </w:tabs>
        <w:jc w:val="left"/>
        <w:rPr>
          <w:rFonts w:cs="Arial"/>
          <w:sz w:val="20"/>
          <w:szCs w:val="20"/>
        </w:rPr>
      </w:pPr>
      <w:r w:rsidRPr="00D64C34">
        <w:rPr>
          <w:rFonts w:cs="Arial"/>
          <w:sz w:val="20"/>
          <w:szCs w:val="20"/>
        </w:rPr>
        <w:t>Številka:          35406-0005/2022- 19</w:t>
      </w:r>
    </w:p>
    <w:p w14:paraId="77BEF50F" w14:textId="72E56C59" w:rsidR="00D64C34" w:rsidRPr="00D64C34" w:rsidRDefault="00D64C34" w:rsidP="00D64C34">
      <w:pPr>
        <w:pStyle w:val="Telobesedila2"/>
        <w:tabs>
          <w:tab w:val="left" w:pos="4860"/>
          <w:tab w:val="left" w:pos="7020"/>
        </w:tabs>
        <w:jc w:val="left"/>
        <w:rPr>
          <w:rFonts w:cs="Arial"/>
          <w:sz w:val="20"/>
          <w:szCs w:val="20"/>
        </w:rPr>
      </w:pPr>
      <w:r w:rsidRPr="00D64C34">
        <w:rPr>
          <w:rFonts w:cs="Arial"/>
          <w:sz w:val="20"/>
          <w:szCs w:val="20"/>
        </w:rPr>
        <w:t xml:space="preserve">Datum:            </w:t>
      </w:r>
      <w:r w:rsidR="009B63BE">
        <w:rPr>
          <w:rFonts w:cs="Arial"/>
          <w:sz w:val="20"/>
          <w:szCs w:val="20"/>
        </w:rPr>
        <w:t>1</w:t>
      </w:r>
      <w:r w:rsidRPr="00D64C34">
        <w:rPr>
          <w:rFonts w:cs="Arial"/>
          <w:sz w:val="20"/>
          <w:szCs w:val="20"/>
        </w:rPr>
        <w:t>. 1</w:t>
      </w:r>
      <w:r w:rsidR="009B63BE">
        <w:rPr>
          <w:rFonts w:cs="Arial"/>
          <w:sz w:val="20"/>
          <w:szCs w:val="20"/>
        </w:rPr>
        <w:t>2</w:t>
      </w:r>
      <w:r w:rsidRPr="00D64C34">
        <w:rPr>
          <w:rFonts w:cs="Arial"/>
          <w:sz w:val="20"/>
          <w:szCs w:val="20"/>
        </w:rPr>
        <w:t>. 2023</w:t>
      </w:r>
    </w:p>
    <w:p w14:paraId="73CC2586" w14:textId="77777777" w:rsidR="00D64C34" w:rsidRPr="00C83359" w:rsidRDefault="00D64C34" w:rsidP="00D64C34">
      <w:pPr>
        <w:pStyle w:val="Telobesedila2"/>
        <w:rPr>
          <w:rFonts w:cs="Arial"/>
          <w:b/>
          <w:sz w:val="22"/>
          <w:szCs w:val="22"/>
        </w:rPr>
      </w:pPr>
    </w:p>
    <w:p w14:paraId="79C8873A" w14:textId="77777777" w:rsidR="00D64C34" w:rsidRPr="00D64C34" w:rsidRDefault="00D64C34" w:rsidP="00D64C34">
      <w:pPr>
        <w:pStyle w:val="Naslov1"/>
        <w:jc w:val="center"/>
        <w:rPr>
          <w:rFonts w:ascii="Arial" w:hAnsi="Arial" w:cs="Arial"/>
          <w:sz w:val="22"/>
          <w:szCs w:val="22"/>
          <w:lang w:val="sl-SI"/>
        </w:rPr>
      </w:pPr>
      <w:bookmarkStart w:id="0" w:name="_Toc54664723"/>
      <w:bookmarkStart w:id="1" w:name="_Toc81360666"/>
      <w:r w:rsidRPr="00D64C34">
        <w:rPr>
          <w:rFonts w:ascii="Arial" w:hAnsi="Arial" w:cs="Arial"/>
          <w:sz w:val="22"/>
          <w:szCs w:val="22"/>
          <w:lang w:val="sl-SI"/>
        </w:rPr>
        <w:t>POVABILO K ODDAJI PONUDBE</w:t>
      </w:r>
      <w:bookmarkEnd w:id="0"/>
      <w:bookmarkEnd w:id="1"/>
    </w:p>
    <w:p w14:paraId="1CF8BE86" w14:textId="77777777" w:rsidR="00D64C34" w:rsidRPr="00D64C34" w:rsidRDefault="00D64C34" w:rsidP="00D64C34">
      <w:pPr>
        <w:rPr>
          <w:rFonts w:cs="Arial"/>
          <w:sz w:val="22"/>
          <w:szCs w:val="22"/>
          <w:lang w:val="sl-SI"/>
        </w:rPr>
      </w:pPr>
    </w:p>
    <w:p w14:paraId="0DB1D74D" w14:textId="19DEAE7F" w:rsidR="00D64C34" w:rsidRPr="00D64C34" w:rsidRDefault="00D64C34" w:rsidP="00D64C34">
      <w:pPr>
        <w:spacing w:line="240" w:lineRule="auto"/>
        <w:jc w:val="both"/>
        <w:rPr>
          <w:rFonts w:cs="Arial"/>
          <w:sz w:val="22"/>
          <w:szCs w:val="22"/>
          <w:lang w:val="sl-SI" w:eastAsia="sl-SI"/>
        </w:rPr>
      </w:pPr>
      <w:r w:rsidRPr="00D64C34">
        <w:rPr>
          <w:rFonts w:cs="Arial"/>
          <w:sz w:val="22"/>
          <w:szCs w:val="22"/>
          <w:lang w:val="sl-SI" w:eastAsia="sl-SI"/>
        </w:rPr>
        <w:t>Naročnik je ob uporabi 2. odstavka 21. člena Zakona o javnem naročanju (Uradni list RS, št. 91/15 s spremembami) sprejel Pravilnik o finančnem poslovanju Mestne občine Novo mesto, št. 007-0001/2023-3 z dne 1. 8. 2023, na podlagi katerega naročnik poziva</w:t>
      </w:r>
      <w:r w:rsidR="00A81DFB">
        <w:rPr>
          <w:rFonts w:cs="Arial"/>
          <w:sz w:val="22"/>
          <w:szCs w:val="22"/>
          <w:lang w:val="sl-SI" w:eastAsia="sl-SI"/>
        </w:rPr>
        <w:t xml:space="preserve"> vse zainteresirane</w:t>
      </w:r>
      <w:r w:rsidRPr="00D64C34">
        <w:rPr>
          <w:rFonts w:cs="Arial"/>
          <w:sz w:val="22"/>
          <w:szCs w:val="22"/>
          <w:lang w:val="sl-SI" w:eastAsia="sl-SI"/>
        </w:rPr>
        <w:t xml:space="preserve"> ponudnik</w:t>
      </w:r>
      <w:r w:rsidR="00A81DFB">
        <w:rPr>
          <w:rFonts w:cs="Arial"/>
          <w:sz w:val="22"/>
          <w:szCs w:val="22"/>
          <w:lang w:val="sl-SI"/>
        </w:rPr>
        <w:t>e</w:t>
      </w:r>
      <w:r w:rsidRPr="00D64C34">
        <w:rPr>
          <w:rFonts w:cs="Arial"/>
          <w:sz w:val="22"/>
          <w:szCs w:val="22"/>
          <w:lang w:val="sl-SI" w:eastAsia="sl-SI"/>
        </w:rPr>
        <w:t>, da odda svojo ponudbo</w:t>
      </w:r>
      <w:r w:rsidRPr="00D64C34">
        <w:rPr>
          <w:rFonts w:cs="Arial"/>
          <w:sz w:val="22"/>
          <w:szCs w:val="22"/>
          <w:lang w:val="sl-SI"/>
        </w:rPr>
        <w:t xml:space="preserve"> </w:t>
      </w:r>
      <w:r w:rsidRPr="00D64C34">
        <w:rPr>
          <w:rFonts w:cs="Arial"/>
          <w:sz w:val="22"/>
          <w:szCs w:val="22"/>
          <w:lang w:val="sl-SI" w:eastAsia="sl-SI"/>
        </w:rPr>
        <w:t>skladno z zahtevami naročnika.</w:t>
      </w:r>
    </w:p>
    <w:p w14:paraId="7A9D566C" w14:textId="77777777" w:rsidR="00D64C34" w:rsidRPr="00D64C34" w:rsidRDefault="00D64C34" w:rsidP="00D64C34">
      <w:pPr>
        <w:rPr>
          <w:rFonts w:cs="Arial"/>
          <w:sz w:val="22"/>
          <w:szCs w:val="22"/>
          <w:lang w:val="sl-SI"/>
        </w:rPr>
      </w:pPr>
    </w:p>
    <w:p w14:paraId="010968F2" w14:textId="77777777" w:rsidR="00D64C34" w:rsidRPr="00D64C34" w:rsidRDefault="00D64C34" w:rsidP="00D64C34">
      <w:pPr>
        <w:jc w:val="both"/>
        <w:rPr>
          <w:rFonts w:cs="Arial"/>
          <w:b/>
          <w:bCs/>
          <w:sz w:val="22"/>
          <w:szCs w:val="22"/>
          <w:lang w:val="sl-SI"/>
        </w:rPr>
      </w:pPr>
      <w:r w:rsidRPr="00D64C34">
        <w:rPr>
          <w:rFonts w:cs="Arial"/>
          <w:b/>
          <w:bCs/>
          <w:sz w:val="22"/>
          <w:szCs w:val="22"/>
          <w:lang w:val="sl-SI"/>
        </w:rPr>
        <w:t>1. Naročnik:</w:t>
      </w:r>
    </w:p>
    <w:p w14:paraId="610BBB31" w14:textId="77777777" w:rsidR="00D64C34" w:rsidRPr="00D64C34" w:rsidRDefault="00D64C34" w:rsidP="00D64C34">
      <w:pPr>
        <w:jc w:val="both"/>
        <w:rPr>
          <w:rFonts w:cs="Arial"/>
          <w:sz w:val="22"/>
          <w:szCs w:val="22"/>
          <w:lang w:val="sl-SI"/>
        </w:rPr>
      </w:pPr>
      <w:r w:rsidRPr="00D64C34">
        <w:rPr>
          <w:rFonts w:cs="Arial"/>
          <w:sz w:val="22"/>
          <w:szCs w:val="22"/>
          <w:lang w:val="sl-SI"/>
        </w:rPr>
        <w:t>Mestna občina Novo mesto, Seidlova cesta 1, 8000 Novo mesto</w:t>
      </w:r>
    </w:p>
    <w:p w14:paraId="1A19383F" w14:textId="77777777" w:rsidR="00D64C34" w:rsidRPr="00D64C34" w:rsidRDefault="00D64C34" w:rsidP="00D64C34">
      <w:pPr>
        <w:jc w:val="both"/>
        <w:rPr>
          <w:rFonts w:cs="Arial"/>
          <w:b/>
          <w:sz w:val="22"/>
          <w:szCs w:val="22"/>
          <w:lang w:val="sl-SI"/>
        </w:rPr>
      </w:pPr>
    </w:p>
    <w:p w14:paraId="548F87FA" w14:textId="77777777" w:rsidR="00D64C34" w:rsidRDefault="00D64C34" w:rsidP="00D64C34">
      <w:pPr>
        <w:jc w:val="both"/>
        <w:rPr>
          <w:rFonts w:cs="Arial"/>
          <w:b/>
          <w:sz w:val="22"/>
          <w:szCs w:val="22"/>
          <w:lang w:val="sl-SI"/>
        </w:rPr>
      </w:pPr>
      <w:r w:rsidRPr="00D64C34">
        <w:rPr>
          <w:rFonts w:cs="Arial"/>
          <w:b/>
          <w:sz w:val="22"/>
          <w:szCs w:val="22"/>
          <w:lang w:val="sl-SI"/>
        </w:rPr>
        <w:t xml:space="preserve">2. Predmet naročila: </w:t>
      </w:r>
    </w:p>
    <w:p w14:paraId="2F4EC253" w14:textId="3FE0431B" w:rsidR="00A81DFB" w:rsidRDefault="00A81DFB" w:rsidP="00D64C34">
      <w:pPr>
        <w:jc w:val="both"/>
        <w:rPr>
          <w:rFonts w:cs="Arial"/>
          <w:sz w:val="22"/>
          <w:szCs w:val="22"/>
          <w:lang w:val="sl-SI" w:eastAsia="sl-SI"/>
        </w:rPr>
      </w:pPr>
      <w:r>
        <w:rPr>
          <w:rFonts w:cs="Arial"/>
          <w:sz w:val="22"/>
          <w:szCs w:val="22"/>
          <w:lang w:val="sl-SI"/>
        </w:rPr>
        <w:t>I</w:t>
      </w:r>
      <w:r w:rsidRPr="00A81DFB">
        <w:rPr>
          <w:rFonts w:cs="Arial"/>
          <w:sz w:val="22"/>
          <w:szCs w:val="22"/>
          <w:lang w:val="sl-SI"/>
        </w:rPr>
        <w:t>zvedb</w:t>
      </w:r>
      <w:r w:rsidR="00073854">
        <w:rPr>
          <w:rFonts w:cs="Arial"/>
          <w:sz w:val="22"/>
          <w:szCs w:val="22"/>
          <w:lang w:val="sl-SI"/>
        </w:rPr>
        <w:t>a</w:t>
      </w:r>
      <w:r w:rsidRPr="00A81DFB">
        <w:rPr>
          <w:rFonts w:cs="Arial"/>
          <w:sz w:val="22"/>
          <w:szCs w:val="22"/>
          <w:lang w:val="sl-SI"/>
        </w:rPr>
        <w:t xml:space="preserve"> invazivne arheološke raziskave za določitev vsebine in sestave najdišča ob gradnji v zvezi s projektom </w:t>
      </w:r>
      <w:bookmarkStart w:id="2" w:name="_Hlk147387325"/>
      <w:r w:rsidRPr="00A81DFB">
        <w:rPr>
          <w:lang w:val="sl-SI"/>
        </w:rPr>
        <w:t>»</w:t>
      </w:r>
      <w:bookmarkEnd w:id="2"/>
      <w:r w:rsidRPr="00A81DFB">
        <w:rPr>
          <w:rFonts w:cs="Arial"/>
          <w:sz w:val="22"/>
          <w:szCs w:val="22"/>
          <w:lang w:val="sl-SI"/>
        </w:rPr>
        <w:t>Izgradnja nove kanalizacije – nova povezava Streliška ulica – S kanal«</w:t>
      </w:r>
      <w:r>
        <w:rPr>
          <w:rFonts w:cs="Arial"/>
          <w:sz w:val="22"/>
          <w:szCs w:val="22"/>
          <w:lang w:val="sl-SI" w:eastAsia="sl-SI"/>
        </w:rPr>
        <w:t>.</w:t>
      </w:r>
    </w:p>
    <w:p w14:paraId="0C3B4C2B" w14:textId="77777777" w:rsidR="00A81DFB" w:rsidRPr="00A81DFB" w:rsidRDefault="00A81DFB" w:rsidP="00D64C34">
      <w:pPr>
        <w:jc w:val="both"/>
        <w:rPr>
          <w:rFonts w:cs="Arial"/>
          <w:sz w:val="22"/>
          <w:szCs w:val="22"/>
          <w:lang w:val="sl-SI"/>
        </w:rPr>
      </w:pPr>
    </w:p>
    <w:p w14:paraId="2160596A" w14:textId="77777777" w:rsidR="00D64C34" w:rsidRPr="00D64C34" w:rsidRDefault="00D64C34" w:rsidP="00D64C34">
      <w:pPr>
        <w:pStyle w:val="Telobesedila"/>
        <w:spacing w:after="120"/>
        <w:rPr>
          <w:rFonts w:ascii="Arial" w:hAnsi="Arial" w:cs="Arial"/>
          <w:sz w:val="22"/>
          <w:szCs w:val="22"/>
          <w:lang w:val="sl-SI"/>
        </w:rPr>
      </w:pPr>
      <w:r w:rsidRPr="00D64C34">
        <w:rPr>
          <w:rFonts w:ascii="Arial" w:hAnsi="Arial" w:cs="Arial"/>
          <w:sz w:val="22"/>
          <w:szCs w:val="22"/>
          <w:lang w:val="sl-SI"/>
        </w:rPr>
        <w:t xml:space="preserve">Predmet javnega naročila je izvajanje vseh del v skladu s </w:t>
      </w:r>
      <w:proofErr w:type="spellStart"/>
      <w:r w:rsidRPr="00D64C34">
        <w:rPr>
          <w:rFonts w:ascii="Arial" w:hAnsi="Arial" w:cs="Arial"/>
          <w:sz w:val="22"/>
          <w:szCs w:val="22"/>
          <w:lang w:val="sl-SI"/>
        </w:rPr>
        <w:t>kulturnovarstvenimi</w:t>
      </w:r>
      <w:proofErr w:type="spellEnd"/>
      <w:r w:rsidRPr="00D64C34">
        <w:rPr>
          <w:rFonts w:ascii="Arial" w:hAnsi="Arial" w:cs="Arial"/>
          <w:sz w:val="22"/>
          <w:szCs w:val="22"/>
          <w:lang w:val="sl-SI"/>
        </w:rPr>
        <w:t xml:space="preserve"> pogoji ZVKDS št. 35105-0260/2022/6 z dne 16.11.2023 in sicer:</w:t>
      </w:r>
    </w:p>
    <w:p w14:paraId="0852F7F3" w14:textId="77777777" w:rsidR="00D64C34" w:rsidRPr="00D64C34" w:rsidRDefault="00D64C34" w:rsidP="00D64C34">
      <w:pPr>
        <w:pStyle w:val="Telobesedila"/>
        <w:numPr>
          <w:ilvl w:val="0"/>
          <w:numId w:val="15"/>
        </w:numPr>
        <w:spacing w:after="120"/>
        <w:ind w:left="714" w:hanging="357"/>
        <w:rPr>
          <w:rFonts w:ascii="Arial" w:hAnsi="Arial" w:cs="Arial"/>
          <w:sz w:val="22"/>
          <w:szCs w:val="22"/>
          <w:lang w:val="sl-SI"/>
        </w:rPr>
      </w:pPr>
      <w:r w:rsidRPr="00D64C34">
        <w:rPr>
          <w:rFonts w:ascii="Arial" w:hAnsi="Arial" w:cs="Arial"/>
          <w:sz w:val="22"/>
          <w:szCs w:val="22"/>
          <w:lang w:val="sl-SI"/>
        </w:rPr>
        <w:t xml:space="preserve">zagotoviti invazivno arheološko raziskavo za določitev vsebine in sestave najdišča, tj. arheološko raziskavo ob gradnji (trajanje izvedbe gradnje je 90 dni), v skupni dolžini 170 m vključno s </w:t>
      </w:r>
      <w:proofErr w:type="spellStart"/>
      <w:r w:rsidRPr="00D64C34">
        <w:rPr>
          <w:rFonts w:ascii="Arial" w:hAnsi="Arial" w:cs="Arial"/>
          <w:sz w:val="22"/>
          <w:szCs w:val="22"/>
          <w:lang w:val="sl-SI"/>
        </w:rPr>
        <w:t>postizkopavalno</w:t>
      </w:r>
      <w:proofErr w:type="spellEnd"/>
      <w:r w:rsidRPr="00D64C34">
        <w:rPr>
          <w:rFonts w:ascii="Arial" w:hAnsi="Arial" w:cs="Arial"/>
          <w:sz w:val="22"/>
          <w:szCs w:val="22"/>
          <w:lang w:val="sl-SI"/>
        </w:rPr>
        <w:t xml:space="preserve"> analizo arhiva najdišča,</w:t>
      </w:r>
    </w:p>
    <w:p w14:paraId="71FEE0D8" w14:textId="77777777" w:rsidR="00D64C34" w:rsidRPr="00D64C34" w:rsidRDefault="00D64C34" w:rsidP="00D64C34">
      <w:pPr>
        <w:pStyle w:val="Telobesedila"/>
        <w:numPr>
          <w:ilvl w:val="0"/>
          <w:numId w:val="15"/>
        </w:numPr>
        <w:spacing w:after="120"/>
        <w:ind w:left="714" w:hanging="357"/>
        <w:rPr>
          <w:rFonts w:ascii="Arial" w:hAnsi="Arial" w:cs="Arial"/>
          <w:sz w:val="22"/>
          <w:szCs w:val="22"/>
          <w:lang w:val="sl-SI"/>
        </w:rPr>
      </w:pPr>
      <w:r w:rsidRPr="00D64C34">
        <w:rPr>
          <w:rFonts w:ascii="Arial" w:hAnsi="Arial" w:cs="Arial"/>
          <w:sz w:val="22"/>
          <w:szCs w:val="22"/>
          <w:lang w:val="sl-SI"/>
        </w:rPr>
        <w:t xml:space="preserve">pridobitev </w:t>
      </w:r>
      <w:proofErr w:type="spellStart"/>
      <w:r w:rsidRPr="00D64C34">
        <w:rPr>
          <w:rFonts w:ascii="Arial" w:hAnsi="Arial" w:cs="Arial"/>
          <w:sz w:val="22"/>
          <w:szCs w:val="22"/>
          <w:lang w:val="sl-SI"/>
        </w:rPr>
        <w:t>kulturnovarstvenega</w:t>
      </w:r>
      <w:proofErr w:type="spellEnd"/>
      <w:r w:rsidRPr="00D64C34">
        <w:rPr>
          <w:rFonts w:ascii="Arial" w:hAnsi="Arial" w:cs="Arial"/>
          <w:sz w:val="22"/>
          <w:szCs w:val="22"/>
          <w:lang w:val="sl-SI"/>
        </w:rPr>
        <w:t xml:space="preserve"> soglasja za raziskavo po pooblastilu naročnika, </w:t>
      </w:r>
    </w:p>
    <w:p w14:paraId="5A04A7D1" w14:textId="77777777" w:rsidR="00D64C34" w:rsidRPr="00D64C34" w:rsidRDefault="00D64C34" w:rsidP="00D64C34">
      <w:pPr>
        <w:pStyle w:val="Telobesedila"/>
        <w:numPr>
          <w:ilvl w:val="0"/>
          <w:numId w:val="15"/>
        </w:numPr>
        <w:spacing w:after="120"/>
        <w:ind w:left="714" w:hanging="357"/>
        <w:rPr>
          <w:rFonts w:ascii="Arial" w:hAnsi="Arial" w:cs="Arial"/>
          <w:sz w:val="22"/>
          <w:szCs w:val="22"/>
          <w:lang w:val="sl-SI"/>
        </w:rPr>
      </w:pPr>
      <w:r w:rsidRPr="00D64C34">
        <w:rPr>
          <w:rFonts w:ascii="Arial" w:hAnsi="Arial" w:cs="Arial"/>
          <w:sz w:val="22"/>
          <w:szCs w:val="22"/>
          <w:lang w:val="sl-SI"/>
        </w:rPr>
        <w:t>odstranitev arheološke ostaline,</w:t>
      </w:r>
    </w:p>
    <w:p w14:paraId="7FA6E5BF" w14:textId="77777777" w:rsidR="00D64C34" w:rsidRPr="00D64C34" w:rsidRDefault="00D64C34" w:rsidP="00D64C34">
      <w:pPr>
        <w:pStyle w:val="Telobesedila"/>
        <w:numPr>
          <w:ilvl w:val="0"/>
          <w:numId w:val="15"/>
        </w:numPr>
        <w:spacing w:after="120"/>
        <w:ind w:left="714" w:hanging="357"/>
        <w:rPr>
          <w:rFonts w:ascii="Arial" w:hAnsi="Arial" w:cs="Arial"/>
          <w:sz w:val="22"/>
          <w:szCs w:val="22"/>
          <w:lang w:val="sl-SI"/>
        </w:rPr>
      </w:pPr>
      <w:r w:rsidRPr="00D64C34">
        <w:rPr>
          <w:rFonts w:ascii="Arial" w:hAnsi="Arial" w:cs="Arial"/>
          <w:sz w:val="22"/>
          <w:szCs w:val="22"/>
          <w:lang w:val="sl-SI"/>
        </w:rPr>
        <w:t>vse ostalo glede na priloženo soglasje.</w:t>
      </w:r>
    </w:p>
    <w:p w14:paraId="40C8D503" w14:textId="77777777" w:rsidR="00D64C34" w:rsidRPr="00D64C34" w:rsidRDefault="00D64C34" w:rsidP="00D64C34">
      <w:pPr>
        <w:pStyle w:val="Telobesedila"/>
        <w:rPr>
          <w:rFonts w:ascii="Arial" w:hAnsi="Arial" w:cs="Arial"/>
          <w:sz w:val="22"/>
          <w:szCs w:val="22"/>
          <w:lang w:val="sl-SI"/>
        </w:rPr>
      </w:pPr>
    </w:p>
    <w:p w14:paraId="73A09B0B" w14:textId="77777777" w:rsidR="00D64C34" w:rsidRPr="00D64C34" w:rsidRDefault="00D64C34" w:rsidP="00D64C34">
      <w:pPr>
        <w:spacing w:after="240" w:line="260" w:lineRule="auto"/>
        <w:ind w:left="-5" w:hanging="10"/>
        <w:jc w:val="both"/>
        <w:rPr>
          <w:rFonts w:cs="Arial"/>
          <w:sz w:val="22"/>
          <w:szCs w:val="22"/>
          <w:lang w:val="sl-SI"/>
        </w:rPr>
      </w:pPr>
      <w:r w:rsidRPr="00D64C34">
        <w:rPr>
          <w:rFonts w:cs="Arial"/>
          <w:sz w:val="22"/>
          <w:szCs w:val="22"/>
          <w:lang w:val="sl-SI" w:eastAsia="sl-SI"/>
        </w:rPr>
        <w:t>Naročnik bo na podlagi merila in ob izpolnjevanju pogojev in zahtev iz te razpisne dokumentacije za posamezni sklop izbral enega najugodnejšega ponudnika, s katerim bo sklenil okvirni sporazum.</w:t>
      </w:r>
    </w:p>
    <w:p w14:paraId="7368F5B8" w14:textId="77777777" w:rsidR="00D64C34" w:rsidRPr="00D64C34" w:rsidRDefault="00D64C34" w:rsidP="00D64C34">
      <w:pPr>
        <w:pStyle w:val="Telobesedila"/>
        <w:rPr>
          <w:rFonts w:ascii="Arial" w:hAnsi="Arial" w:cs="Arial"/>
          <w:b/>
          <w:bCs/>
          <w:sz w:val="22"/>
          <w:szCs w:val="22"/>
          <w:lang w:val="sl-SI"/>
        </w:rPr>
      </w:pPr>
      <w:r w:rsidRPr="00D64C34">
        <w:rPr>
          <w:rFonts w:ascii="Arial" w:hAnsi="Arial" w:cs="Arial"/>
          <w:b/>
          <w:bCs/>
          <w:sz w:val="22"/>
          <w:szCs w:val="22"/>
          <w:lang w:val="sl-SI"/>
        </w:rPr>
        <w:t>3. Merilo za oddajo javnega naročila</w:t>
      </w:r>
    </w:p>
    <w:p w14:paraId="1CA79672" w14:textId="77777777" w:rsidR="00D64C34" w:rsidRPr="00D64C34" w:rsidRDefault="00D64C34" w:rsidP="00D64C34">
      <w:pPr>
        <w:pStyle w:val="Telobesedila"/>
        <w:rPr>
          <w:rFonts w:ascii="Arial" w:hAnsi="Arial" w:cs="Arial"/>
          <w:sz w:val="22"/>
          <w:szCs w:val="22"/>
          <w:lang w:val="sl-SI"/>
        </w:rPr>
      </w:pPr>
      <w:r w:rsidRPr="00D64C34">
        <w:rPr>
          <w:rFonts w:ascii="Arial" w:hAnsi="Arial" w:cs="Arial"/>
          <w:sz w:val="22"/>
          <w:szCs w:val="22"/>
          <w:lang w:val="sl-SI"/>
        </w:rPr>
        <w:t>Za izbor najugodnejšega ponudnika bo uporabljeno merilo najnižja skupna ponudbena cena z DDV.</w:t>
      </w:r>
    </w:p>
    <w:p w14:paraId="64435DF7" w14:textId="77777777" w:rsidR="00D64C34" w:rsidRPr="00D64C34" w:rsidRDefault="00D64C34" w:rsidP="00D64C34">
      <w:pPr>
        <w:pStyle w:val="Telobesedila"/>
        <w:rPr>
          <w:rFonts w:ascii="Arial" w:hAnsi="Arial" w:cs="Arial"/>
          <w:sz w:val="22"/>
          <w:szCs w:val="22"/>
          <w:lang w:val="sl-SI"/>
        </w:rPr>
      </w:pPr>
    </w:p>
    <w:p w14:paraId="0778C2AC" w14:textId="77777777" w:rsidR="00D64C34" w:rsidRPr="00D64C34" w:rsidRDefault="00D64C34" w:rsidP="00D64C34">
      <w:pPr>
        <w:pStyle w:val="Telobesedila"/>
        <w:rPr>
          <w:rFonts w:ascii="Arial" w:hAnsi="Arial" w:cs="Arial"/>
          <w:b/>
          <w:bCs/>
          <w:sz w:val="22"/>
          <w:szCs w:val="22"/>
          <w:lang w:val="sl-SI"/>
        </w:rPr>
      </w:pPr>
      <w:r w:rsidRPr="00D64C34">
        <w:rPr>
          <w:rFonts w:ascii="Arial" w:hAnsi="Arial" w:cs="Arial"/>
          <w:b/>
          <w:bCs/>
          <w:sz w:val="22"/>
          <w:szCs w:val="22"/>
          <w:lang w:val="sl-SI"/>
        </w:rPr>
        <w:t xml:space="preserve">4. Rok za izvedbo naročila: </w:t>
      </w:r>
    </w:p>
    <w:p w14:paraId="3ED0F037" w14:textId="77777777" w:rsidR="00D64C34" w:rsidRPr="00D64C34" w:rsidRDefault="00D64C34" w:rsidP="00D64C34">
      <w:pPr>
        <w:pStyle w:val="Telobesedila"/>
        <w:rPr>
          <w:rFonts w:ascii="Arial" w:hAnsi="Arial" w:cs="Arial"/>
          <w:sz w:val="22"/>
          <w:szCs w:val="22"/>
          <w:lang w:val="sl-SI"/>
        </w:rPr>
      </w:pPr>
      <w:r w:rsidRPr="00D64C34">
        <w:rPr>
          <w:rFonts w:ascii="Arial" w:hAnsi="Arial" w:cs="Arial"/>
          <w:sz w:val="22"/>
          <w:szCs w:val="22"/>
          <w:lang w:val="sl-SI"/>
        </w:rPr>
        <w:t>Pričetek del : takoj po uvedbi v delo (predvidoma v drugi polovici 2024)</w:t>
      </w:r>
    </w:p>
    <w:p w14:paraId="709C3C81" w14:textId="77777777" w:rsidR="00D64C34" w:rsidRPr="00D64C34" w:rsidRDefault="00D64C34" w:rsidP="00D64C34">
      <w:pPr>
        <w:pStyle w:val="Telobesedila"/>
        <w:rPr>
          <w:rFonts w:ascii="Arial" w:hAnsi="Arial" w:cs="Arial"/>
          <w:sz w:val="22"/>
          <w:szCs w:val="22"/>
          <w:lang w:val="sl-SI"/>
        </w:rPr>
      </w:pPr>
      <w:r w:rsidRPr="00D64C34">
        <w:rPr>
          <w:rFonts w:ascii="Arial" w:hAnsi="Arial" w:cs="Arial"/>
          <w:sz w:val="22"/>
          <w:szCs w:val="22"/>
          <w:lang w:val="sl-SI"/>
        </w:rPr>
        <w:t xml:space="preserve">Zaključek del (poročilo): 30 dni od zaključka terenskega dela </w:t>
      </w:r>
    </w:p>
    <w:p w14:paraId="34CA087D" w14:textId="77777777" w:rsidR="00D64C34" w:rsidRPr="00D64C34" w:rsidRDefault="00D64C34" w:rsidP="00D64C34">
      <w:pPr>
        <w:pStyle w:val="Telobesedila"/>
        <w:rPr>
          <w:rFonts w:ascii="Arial" w:hAnsi="Arial" w:cs="Arial"/>
          <w:b/>
          <w:bCs/>
          <w:sz w:val="22"/>
          <w:szCs w:val="22"/>
          <w:lang w:val="sl-SI"/>
        </w:rPr>
      </w:pPr>
    </w:p>
    <w:p w14:paraId="45B48557" w14:textId="77777777" w:rsidR="00D64C34" w:rsidRPr="00D64C34" w:rsidRDefault="00D64C34" w:rsidP="00D64C34">
      <w:pPr>
        <w:pStyle w:val="Telobesedila"/>
        <w:rPr>
          <w:rFonts w:ascii="Arial" w:hAnsi="Arial" w:cs="Arial"/>
          <w:b/>
          <w:bCs/>
          <w:sz w:val="22"/>
          <w:szCs w:val="22"/>
          <w:lang w:val="sl-SI"/>
        </w:rPr>
      </w:pPr>
      <w:r w:rsidRPr="00D64C34">
        <w:rPr>
          <w:rFonts w:ascii="Arial" w:hAnsi="Arial" w:cs="Arial"/>
          <w:b/>
          <w:bCs/>
          <w:sz w:val="22"/>
          <w:szCs w:val="22"/>
          <w:lang w:val="sl-SI"/>
        </w:rPr>
        <w:t>5. Način in rok plačila:</w:t>
      </w:r>
    </w:p>
    <w:p w14:paraId="396C43F5" w14:textId="77777777" w:rsidR="00D64C34" w:rsidRPr="00D64C34" w:rsidRDefault="00D64C34" w:rsidP="00D64C34">
      <w:pPr>
        <w:pStyle w:val="Telobesedila"/>
        <w:rPr>
          <w:rFonts w:ascii="Arial" w:hAnsi="Arial" w:cs="Arial"/>
          <w:sz w:val="22"/>
          <w:szCs w:val="22"/>
          <w:lang w:val="sl-SI"/>
        </w:rPr>
      </w:pPr>
      <w:r w:rsidRPr="00D64C34">
        <w:rPr>
          <w:rFonts w:ascii="Arial" w:hAnsi="Arial" w:cs="Arial"/>
          <w:sz w:val="22"/>
          <w:szCs w:val="22"/>
          <w:lang w:val="sl-SI"/>
        </w:rPr>
        <w:t>Naročnik bo plačal izvedena dela po prejemu pravilno izstavljenega e-računa v roku po veljavni zakonodaji.</w:t>
      </w:r>
    </w:p>
    <w:p w14:paraId="0977D052" w14:textId="77777777" w:rsidR="00D64C34" w:rsidRPr="00D64C34" w:rsidRDefault="00D64C34" w:rsidP="00D64C34">
      <w:pPr>
        <w:pStyle w:val="Telobesedila"/>
        <w:rPr>
          <w:rFonts w:ascii="Arial" w:hAnsi="Arial" w:cs="Arial"/>
          <w:sz w:val="22"/>
          <w:szCs w:val="22"/>
          <w:lang w:val="sl-SI"/>
        </w:rPr>
      </w:pPr>
    </w:p>
    <w:p w14:paraId="547F83BF" w14:textId="77777777" w:rsidR="00D64C34" w:rsidRPr="00D64C34" w:rsidRDefault="00D64C34" w:rsidP="00D64C34">
      <w:pPr>
        <w:pStyle w:val="Telobesedila"/>
        <w:rPr>
          <w:rFonts w:ascii="Arial" w:hAnsi="Arial" w:cs="Arial"/>
          <w:b/>
          <w:bCs/>
          <w:sz w:val="22"/>
          <w:szCs w:val="22"/>
          <w:lang w:val="sl-SI"/>
        </w:rPr>
      </w:pPr>
      <w:r w:rsidRPr="00D64C34">
        <w:rPr>
          <w:rFonts w:ascii="Arial" w:hAnsi="Arial" w:cs="Arial"/>
          <w:b/>
          <w:bCs/>
          <w:sz w:val="22"/>
          <w:szCs w:val="22"/>
          <w:lang w:val="sl-SI"/>
        </w:rPr>
        <w:t>6. Rok za oddajo ponudbe:</w:t>
      </w:r>
    </w:p>
    <w:p w14:paraId="3AEE2BCD" w14:textId="54026AE6" w:rsidR="00D64C34" w:rsidRPr="00A81DFB" w:rsidRDefault="009B63BE" w:rsidP="00D64C34">
      <w:pPr>
        <w:pStyle w:val="Telobesedila"/>
        <w:rPr>
          <w:rFonts w:ascii="Arial" w:hAnsi="Arial" w:cs="Arial"/>
          <w:sz w:val="22"/>
          <w:szCs w:val="22"/>
          <w:u w:val="single"/>
          <w:lang w:val="sl-SI" w:eastAsia="sl-SI"/>
        </w:rPr>
      </w:pPr>
      <w:r>
        <w:rPr>
          <w:rFonts w:ascii="Arial" w:hAnsi="Arial" w:cs="Arial"/>
          <w:sz w:val="22"/>
          <w:szCs w:val="22"/>
          <w:u w:val="single"/>
          <w:lang w:val="sl-SI"/>
        </w:rPr>
        <w:t>Pe</w:t>
      </w:r>
      <w:r w:rsidR="00D64C34" w:rsidRPr="00A81DFB">
        <w:rPr>
          <w:rFonts w:ascii="Arial" w:hAnsi="Arial" w:cs="Arial"/>
          <w:sz w:val="22"/>
          <w:szCs w:val="22"/>
          <w:u w:val="single"/>
          <w:lang w:val="sl-SI"/>
        </w:rPr>
        <w:t xml:space="preserve">tek, </w:t>
      </w:r>
      <w:r>
        <w:rPr>
          <w:rFonts w:ascii="Arial" w:hAnsi="Arial" w:cs="Arial"/>
          <w:sz w:val="22"/>
          <w:szCs w:val="22"/>
          <w:u w:val="single"/>
          <w:lang w:val="sl-SI"/>
        </w:rPr>
        <w:t>8</w:t>
      </w:r>
      <w:r w:rsidR="00D64C34" w:rsidRPr="00A81DFB">
        <w:rPr>
          <w:rFonts w:ascii="Arial" w:hAnsi="Arial" w:cs="Arial"/>
          <w:sz w:val="22"/>
          <w:szCs w:val="22"/>
          <w:u w:val="single"/>
          <w:lang w:val="sl-SI"/>
        </w:rPr>
        <w:t>.12.2023 do 12.00 ure.</w:t>
      </w:r>
    </w:p>
    <w:p w14:paraId="5E132326" w14:textId="77777777" w:rsidR="00D64C34" w:rsidRPr="00D64C34" w:rsidRDefault="00D64C34" w:rsidP="00D64C34">
      <w:pPr>
        <w:pStyle w:val="Telobesedila"/>
        <w:rPr>
          <w:rFonts w:ascii="Arial" w:hAnsi="Arial" w:cs="Arial"/>
          <w:color w:val="FF0000"/>
          <w:sz w:val="22"/>
          <w:szCs w:val="22"/>
          <w:u w:val="single"/>
          <w:lang w:val="sl-SI"/>
        </w:rPr>
      </w:pPr>
    </w:p>
    <w:p w14:paraId="1F38542E" w14:textId="77777777" w:rsidR="00D64C34" w:rsidRPr="00D64C34" w:rsidRDefault="00D64C34" w:rsidP="00D64C34">
      <w:pPr>
        <w:pStyle w:val="Telobesedila"/>
        <w:rPr>
          <w:rFonts w:ascii="Arial" w:hAnsi="Arial" w:cs="Arial"/>
          <w:b/>
          <w:bCs/>
          <w:sz w:val="22"/>
          <w:szCs w:val="22"/>
          <w:lang w:val="sl-SI"/>
        </w:rPr>
      </w:pPr>
      <w:r w:rsidRPr="00D64C34">
        <w:rPr>
          <w:rFonts w:ascii="Arial" w:hAnsi="Arial" w:cs="Arial"/>
          <w:b/>
          <w:bCs/>
          <w:sz w:val="22"/>
          <w:szCs w:val="22"/>
          <w:lang w:val="sl-SI"/>
        </w:rPr>
        <w:t>7. Način in kraj oddaje ponudbe:</w:t>
      </w:r>
    </w:p>
    <w:p w14:paraId="49B84482" w14:textId="7D9519E0" w:rsidR="00847A6C" w:rsidRPr="00073854" w:rsidRDefault="00A81DFB" w:rsidP="00073854">
      <w:pPr>
        <w:pStyle w:val="Telobesedila"/>
        <w:rPr>
          <w:rFonts w:ascii="Arial" w:hAnsi="Arial" w:cs="Arial"/>
          <w:sz w:val="22"/>
          <w:szCs w:val="22"/>
          <w:lang w:val="sl-SI"/>
        </w:rPr>
      </w:pPr>
      <w:r>
        <w:rPr>
          <w:rFonts w:ascii="Arial" w:hAnsi="Arial" w:cs="Arial"/>
          <w:sz w:val="22"/>
          <w:szCs w:val="22"/>
          <w:lang w:val="sl-SI"/>
        </w:rPr>
        <w:t>Skenirano, p</w:t>
      </w:r>
      <w:r w:rsidR="00D64C34" w:rsidRPr="00DC0A00">
        <w:rPr>
          <w:rFonts w:ascii="Arial" w:hAnsi="Arial" w:cs="Arial"/>
          <w:sz w:val="22"/>
          <w:szCs w:val="22"/>
          <w:lang w:val="sl-SI"/>
        </w:rPr>
        <w:t xml:space="preserve">odpisano in žigosano ponudbo posredujete na elektronski naslov: </w:t>
      </w:r>
      <w:hyperlink r:id="rId7" w:history="1">
        <w:r w:rsidRPr="00073854">
          <w:rPr>
            <w:rFonts w:ascii="Arial" w:hAnsi="Arial"/>
            <w:sz w:val="22"/>
            <w:szCs w:val="22"/>
            <w:u w:val="single"/>
            <w:lang w:val="sl-SI"/>
          </w:rPr>
          <w:t>sasa.ulcej</w:t>
        </w:r>
        <w:r w:rsidR="00D64C34" w:rsidRPr="00073854">
          <w:rPr>
            <w:rFonts w:ascii="Arial" w:hAnsi="Arial"/>
            <w:sz w:val="22"/>
            <w:szCs w:val="22"/>
            <w:u w:val="single"/>
            <w:lang w:val="sl-SI"/>
          </w:rPr>
          <w:t>@novomesto.si</w:t>
        </w:r>
      </w:hyperlink>
      <w:r w:rsidR="00073854">
        <w:rPr>
          <w:rFonts w:ascii="Arial" w:hAnsi="Arial" w:cs="Arial"/>
          <w:sz w:val="22"/>
          <w:szCs w:val="22"/>
          <w:lang w:val="sl-SI"/>
        </w:rPr>
        <w:t xml:space="preserve">, najkasneje do </w:t>
      </w:r>
      <w:r w:rsidR="009B63BE">
        <w:rPr>
          <w:rFonts w:ascii="Arial" w:hAnsi="Arial" w:cs="Arial"/>
          <w:b/>
          <w:bCs/>
          <w:sz w:val="22"/>
          <w:szCs w:val="22"/>
          <w:lang w:val="sl-SI"/>
        </w:rPr>
        <w:t>pe</w:t>
      </w:r>
      <w:r w:rsidR="00073854" w:rsidRPr="00073854">
        <w:rPr>
          <w:rFonts w:ascii="Arial" w:hAnsi="Arial" w:cs="Arial"/>
          <w:b/>
          <w:bCs/>
          <w:sz w:val="22"/>
          <w:szCs w:val="22"/>
          <w:lang w:val="sl-SI"/>
        </w:rPr>
        <w:t xml:space="preserve">tka, </w:t>
      </w:r>
      <w:r w:rsidR="009B63BE">
        <w:rPr>
          <w:rFonts w:ascii="Arial" w:hAnsi="Arial" w:cs="Arial"/>
          <w:b/>
          <w:bCs/>
          <w:sz w:val="22"/>
          <w:szCs w:val="22"/>
          <w:lang w:val="sl-SI"/>
        </w:rPr>
        <w:t>8.</w:t>
      </w:r>
      <w:r w:rsidR="00073854" w:rsidRPr="00073854">
        <w:rPr>
          <w:rFonts w:ascii="Arial" w:hAnsi="Arial" w:cs="Arial"/>
          <w:b/>
          <w:bCs/>
          <w:sz w:val="22"/>
          <w:szCs w:val="22"/>
          <w:lang w:val="sl-SI"/>
        </w:rPr>
        <w:t>12.2023</w:t>
      </w:r>
      <w:r w:rsidR="00073854" w:rsidRPr="00073854">
        <w:rPr>
          <w:rFonts w:ascii="Arial" w:hAnsi="Arial" w:cs="Arial"/>
          <w:sz w:val="22"/>
          <w:szCs w:val="22"/>
          <w:lang w:val="sl-SI"/>
        </w:rPr>
        <w:t xml:space="preserve">. </w:t>
      </w:r>
      <w:r w:rsidR="00D64C34" w:rsidRPr="00073854">
        <w:rPr>
          <w:rFonts w:ascii="Arial" w:hAnsi="Arial" w:cs="Arial"/>
          <w:sz w:val="22"/>
          <w:szCs w:val="22"/>
          <w:lang w:val="sl-SI"/>
        </w:rPr>
        <w:t>Upoštevane</w:t>
      </w:r>
      <w:r w:rsidR="00D64C34" w:rsidRPr="00073854">
        <w:rPr>
          <w:rFonts w:ascii="Arial" w:hAnsi="Arial" w:cs="Arial"/>
          <w:sz w:val="22"/>
          <w:szCs w:val="22"/>
          <w:lang w:val="sl-SI" w:eastAsia="sl-SI"/>
        </w:rPr>
        <w:t xml:space="preserve"> </w:t>
      </w:r>
      <w:r w:rsidR="00D64C34" w:rsidRPr="00073854">
        <w:rPr>
          <w:rFonts w:ascii="Arial" w:hAnsi="Arial" w:cs="Arial"/>
          <w:sz w:val="22"/>
          <w:szCs w:val="22"/>
          <w:lang w:val="sl-SI"/>
        </w:rPr>
        <w:t>bodo ponudbe, ki bodo prispele do roka za oddajo ponudbe.</w:t>
      </w:r>
    </w:p>
    <w:p w14:paraId="687ED7AB" w14:textId="77777777" w:rsidR="00847A6C" w:rsidRDefault="00847A6C" w:rsidP="00D64C34">
      <w:pPr>
        <w:spacing w:line="276" w:lineRule="auto"/>
        <w:jc w:val="both"/>
        <w:rPr>
          <w:rFonts w:cs="Arial"/>
          <w:sz w:val="22"/>
          <w:szCs w:val="22"/>
          <w:lang w:val="sl-SI" w:eastAsia="x-none"/>
        </w:rPr>
      </w:pPr>
    </w:p>
    <w:p w14:paraId="71CD8C79" w14:textId="4FDF58FD" w:rsidR="00073854" w:rsidRDefault="00073854" w:rsidP="00D64C34">
      <w:pPr>
        <w:spacing w:line="276" w:lineRule="auto"/>
        <w:jc w:val="both"/>
        <w:rPr>
          <w:rFonts w:cs="Arial"/>
          <w:sz w:val="22"/>
          <w:szCs w:val="22"/>
          <w:lang w:val="sl-SI" w:eastAsia="x-none"/>
        </w:rPr>
      </w:pPr>
      <w:r>
        <w:rPr>
          <w:rFonts w:cs="Arial"/>
          <w:sz w:val="22"/>
          <w:szCs w:val="22"/>
          <w:lang w:val="sl-SI" w:eastAsia="x-none"/>
        </w:rPr>
        <w:t>V e</w:t>
      </w:r>
      <w:r w:rsidR="004A5A2F">
        <w:rPr>
          <w:rFonts w:cs="Arial"/>
          <w:sz w:val="22"/>
          <w:szCs w:val="22"/>
          <w:lang w:val="sl-SI" w:eastAsia="x-none"/>
        </w:rPr>
        <w:t>-</w:t>
      </w:r>
      <w:r>
        <w:rPr>
          <w:rFonts w:cs="Arial"/>
          <w:sz w:val="22"/>
          <w:szCs w:val="22"/>
          <w:lang w:val="sl-SI" w:eastAsia="x-none"/>
        </w:rPr>
        <w:t xml:space="preserve">sporočilu je potrebno v zadevi </w:t>
      </w:r>
      <w:r w:rsidRPr="00073854">
        <w:rPr>
          <w:rFonts w:cs="Arial"/>
          <w:sz w:val="22"/>
          <w:szCs w:val="22"/>
          <w:lang w:val="sl-SI" w:eastAsia="x-none"/>
        </w:rPr>
        <w:t xml:space="preserve">navesti: </w:t>
      </w:r>
      <w:r w:rsidRPr="00073854">
        <w:rPr>
          <w:sz w:val="22"/>
          <w:szCs w:val="22"/>
          <w:lang w:val="sl-SI"/>
        </w:rPr>
        <w:t xml:space="preserve">»Ponudba - </w:t>
      </w:r>
      <w:r w:rsidRPr="00073854">
        <w:rPr>
          <w:rFonts w:cs="Arial"/>
          <w:sz w:val="22"/>
          <w:szCs w:val="22"/>
          <w:lang w:val="sl-SI"/>
        </w:rPr>
        <w:t>Izvedbo invazivne arheološke raziskave</w:t>
      </w:r>
      <w:r w:rsidR="004A5A2F">
        <w:rPr>
          <w:rFonts w:cs="Arial"/>
          <w:sz w:val="22"/>
          <w:szCs w:val="22"/>
          <w:lang w:val="sl-SI"/>
        </w:rPr>
        <w:t xml:space="preserve"> - </w:t>
      </w:r>
      <w:r w:rsidR="004A5A2F" w:rsidRPr="00A81DFB">
        <w:rPr>
          <w:rFonts w:cs="Arial"/>
          <w:sz w:val="22"/>
          <w:szCs w:val="22"/>
          <w:lang w:val="sl-SI"/>
        </w:rPr>
        <w:t>Izgradnja nove kanalizacije – nova povezava Streliška ulica – S kanal</w:t>
      </w:r>
      <w:r w:rsidRPr="00A81DFB">
        <w:rPr>
          <w:rFonts w:cs="Arial"/>
          <w:sz w:val="22"/>
          <w:szCs w:val="22"/>
          <w:lang w:val="sl-SI"/>
        </w:rPr>
        <w:t>«</w:t>
      </w:r>
      <w:r w:rsidR="004A5A2F">
        <w:rPr>
          <w:rFonts w:cs="Arial"/>
          <w:sz w:val="22"/>
          <w:szCs w:val="22"/>
          <w:lang w:val="sl-SI"/>
        </w:rPr>
        <w:t>.</w:t>
      </w:r>
    </w:p>
    <w:p w14:paraId="247FA442" w14:textId="77777777" w:rsidR="00073854" w:rsidRPr="00073854" w:rsidRDefault="00073854" w:rsidP="00D64C34">
      <w:pPr>
        <w:spacing w:line="276" w:lineRule="auto"/>
        <w:jc w:val="both"/>
        <w:rPr>
          <w:rFonts w:cs="Arial"/>
          <w:sz w:val="22"/>
          <w:szCs w:val="22"/>
          <w:lang w:val="sl-SI" w:eastAsia="x-none"/>
        </w:rPr>
      </w:pPr>
    </w:p>
    <w:p w14:paraId="1417C046" w14:textId="7F1575BE" w:rsidR="00D64C34" w:rsidRPr="00D64C34" w:rsidRDefault="00847A6C" w:rsidP="00D64C34">
      <w:pPr>
        <w:spacing w:line="276" w:lineRule="auto"/>
        <w:jc w:val="both"/>
        <w:rPr>
          <w:rFonts w:cs="Arial"/>
          <w:sz w:val="22"/>
          <w:szCs w:val="22"/>
          <w:lang w:val="sl-SI" w:eastAsia="sl-SI"/>
        </w:rPr>
      </w:pPr>
      <w:r>
        <w:rPr>
          <w:rFonts w:cs="Arial"/>
          <w:sz w:val="22"/>
          <w:szCs w:val="22"/>
          <w:lang w:val="sl-SI" w:eastAsia="x-none"/>
        </w:rPr>
        <w:t>Ponudba mora biti veljavna najmanj 60 dni od dneva prejema ponudbe.</w:t>
      </w:r>
      <w:r w:rsidR="00D64C34" w:rsidRPr="00D64C34">
        <w:rPr>
          <w:rFonts w:cs="Arial"/>
          <w:sz w:val="22"/>
          <w:szCs w:val="22"/>
          <w:lang w:val="sl-SI" w:eastAsia="sl-SI"/>
        </w:rPr>
        <w:t xml:space="preserve"> </w:t>
      </w:r>
    </w:p>
    <w:p w14:paraId="6E37F6BF" w14:textId="77777777" w:rsidR="00D64C34" w:rsidRDefault="00D64C34" w:rsidP="00D64C34">
      <w:pPr>
        <w:pStyle w:val="Telobesedila"/>
        <w:rPr>
          <w:rFonts w:ascii="Arial" w:hAnsi="Arial" w:cs="Arial"/>
          <w:b/>
          <w:sz w:val="22"/>
          <w:szCs w:val="22"/>
          <w:lang w:val="sl-SI"/>
        </w:rPr>
      </w:pPr>
    </w:p>
    <w:p w14:paraId="60C97938" w14:textId="19B005D4" w:rsidR="00073854" w:rsidRPr="00D64C34" w:rsidRDefault="00073854" w:rsidP="00D64C34">
      <w:pPr>
        <w:pStyle w:val="Telobesedila"/>
        <w:rPr>
          <w:rFonts w:ascii="Arial" w:hAnsi="Arial" w:cs="Arial"/>
          <w:b/>
          <w:sz w:val="22"/>
          <w:szCs w:val="22"/>
          <w:lang w:val="sl-SI"/>
        </w:rPr>
      </w:pPr>
    </w:p>
    <w:p w14:paraId="7401FBDD" w14:textId="77777777" w:rsidR="00D64C34" w:rsidRPr="00D64C34" w:rsidRDefault="00D64C34" w:rsidP="00D64C34">
      <w:pPr>
        <w:pStyle w:val="Telobesedila"/>
        <w:rPr>
          <w:rFonts w:ascii="Arial" w:hAnsi="Arial" w:cs="Arial"/>
          <w:b/>
          <w:bCs/>
          <w:sz w:val="22"/>
          <w:szCs w:val="22"/>
          <w:lang w:val="sl-SI"/>
        </w:rPr>
      </w:pPr>
      <w:r w:rsidRPr="00D64C34">
        <w:rPr>
          <w:rFonts w:ascii="Arial" w:hAnsi="Arial" w:cs="Arial"/>
          <w:b/>
          <w:bCs/>
          <w:sz w:val="22"/>
          <w:szCs w:val="22"/>
          <w:lang w:val="sl-SI"/>
        </w:rPr>
        <w:t>8. Naročnik bo za izvedbo naročila izbranemu ponudniku izdal naročilnico.</w:t>
      </w:r>
    </w:p>
    <w:p w14:paraId="0B283E81" w14:textId="6A5C8266" w:rsidR="00D64C34" w:rsidRPr="00D64C34" w:rsidRDefault="00D64C34" w:rsidP="00D64C34">
      <w:pPr>
        <w:pStyle w:val="Telobesedila"/>
        <w:rPr>
          <w:rFonts w:ascii="Arial" w:hAnsi="Arial" w:cs="Arial"/>
          <w:sz w:val="22"/>
          <w:szCs w:val="22"/>
          <w:lang w:val="sl-SI"/>
        </w:rPr>
      </w:pPr>
      <w:r w:rsidRPr="00D64C34">
        <w:rPr>
          <w:rFonts w:ascii="Arial" w:hAnsi="Arial" w:cs="Arial"/>
          <w:sz w:val="22"/>
          <w:szCs w:val="22"/>
          <w:lang w:val="sl-SI"/>
        </w:rPr>
        <w:t>Sredstva za izvedbo predmetnega naročila so zagotovljena</w:t>
      </w:r>
      <w:r w:rsidR="004A5A2F">
        <w:rPr>
          <w:rFonts w:ascii="Arial" w:hAnsi="Arial" w:cs="Arial"/>
          <w:sz w:val="22"/>
          <w:szCs w:val="22"/>
          <w:lang w:val="sl-SI"/>
        </w:rPr>
        <w:t xml:space="preserve"> </w:t>
      </w:r>
      <w:r w:rsidRPr="00D64C34">
        <w:rPr>
          <w:rFonts w:ascii="Arial" w:hAnsi="Arial" w:cs="Arial"/>
          <w:sz w:val="22"/>
          <w:szCs w:val="22"/>
          <w:lang w:val="sl-SI"/>
        </w:rPr>
        <w:t>na proračunski postavki 2311052070 Novogradnja – kanalizacija – navezava Streliška ulica – S-kanal.</w:t>
      </w:r>
    </w:p>
    <w:p w14:paraId="21F2A006" w14:textId="77777777" w:rsidR="00D64C34" w:rsidRPr="00D64C34" w:rsidRDefault="00D64C34" w:rsidP="00D64C34">
      <w:pPr>
        <w:pStyle w:val="Telobesedila"/>
        <w:rPr>
          <w:rFonts w:ascii="Arial" w:hAnsi="Arial" w:cs="Arial"/>
          <w:sz w:val="22"/>
          <w:szCs w:val="22"/>
          <w:lang w:val="sl-SI"/>
        </w:rPr>
      </w:pPr>
    </w:p>
    <w:p w14:paraId="73F1D2C1" w14:textId="77777777" w:rsidR="00D64C34" w:rsidRPr="00D64C34" w:rsidRDefault="00D64C34" w:rsidP="00D64C34">
      <w:pPr>
        <w:pStyle w:val="Telobesedila"/>
        <w:rPr>
          <w:rFonts w:ascii="Arial" w:hAnsi="Arial" w:cs="Arial"/>
          <w:sz w:val="22"/>
          <w:szCs w:val="22"/>
          <w:lang w:val="sl-SI"/>
        </w:rPr>
      </w:pPr>
    </w:p>
    <w:p w14:paraId="1F2F2862" w14:textId="77777777" w:rsidR="00D64C34" w:rsidRPr="00D64C34" w:rsidRDefault="00D64C34" w:rsidP="00D64C34">
      <w:pPr>
        <w:pStyle w:val="Telobesedila"/>
        <w:rPr>
          <w:rFonts w:ascii="Arial" w:hAnsi="Arial" w:cs="Arial"/>
          <w:b/>
          <w:bCs/>
          <w:sz w:val="22"/>
          <w:szCs w:val="22"/>
          <w:lang w:val="sl-SI"/>
        </w:rPr>
      </w:pPr>
      <w:r w:rsidRPr="00D64C34">
        <w:rPr>
          <w:rFonts w:ascii="Arial" w:hAnsi="Arial" w:cs="Arial"/>
          <w:b/>
          <w:bCs/>
          <w:sz w:val="22"/>
          <w:szCs w:val="22"/>
          <w:lang w:val="sl-SI"/>
        </w:rPr>
        <w:t>9. Dodatne informacije v zvezi z izdelavo ponudbe dobite na naslov naročnika:</w:t>
      </w:r>
    </w:p>
    <w:p w14:paraId="31D809F3" w14:textId="77777777" w:rsidR="004A5A2F" w:rsidRDefault="00D64C34" w:rsidP="00D64C34">
      <w:pPr>
        <w:ind w:firstLine="708"/>
        <w:jc w:val="both"/>
        <w:rPr>
          <w:rFonts w:cs="Arial"/>
          <w:b/>
          <w:bCs/>
          <w:sz w:val="22"/>
          <w:szCs w:val="22"/>
          <w:lang w:val="sl-SI"/>
        </w:rPr>
      </w:pPr>
      <w:r w:rsidRPr="00D64C34">
        <w:rPr>
          <w:rFonts w:cs="Arial"/>
          <w:b/>
          <w:bCs/>
          <w:sz w:val="22"/>
          <w:szCs w:val="22"/>
          <w:lang w:val="sl-SI"/>
        </w:rPr>
        <w:t>- kontaktn</w:t>
      </w:r>
      <w:r w:rsidR="004A5A2F">
        <w:rPr>
          <w:rFonts w:cs="Arial"/>
          <w:b/>
          <w:bCs/>
          <w:sz w:val="22"/>
          <w:szCs w:val="22"/>
          <w:lang w:val="sl-SI"/>
        </w:rPr>
        <w:t>e</w:t>
      </w:r>
      <w:r w:rsidRPr="00D64C34">
        <w:rPr>
          <w:rFonts w:cs="Arial"/>
          <w:b/>
          <w:bCs/>
          <w:sz w:val="22"/>
          <w:szCs w:val="22"/>
          <w:lang w:val="sl-SI"/>
        </w:rPr>
        <w:t xml:space="preserve"> oseb</w:t>
      </w:r>
      <w:r w:rsidR="004A5A2F">
        <w:rPr>
          <w:rFonts w:cs="Arial"/>
          <w:b/>
          <w:bCs/>
          <w:sz w:val="22"/>
          <w:szCs w:val="22"/>
          <w:lang w:val="sl-SI"/>
        </w:rPr>
        <w:t>e:</w:t>
      </w:r>
    </w:p>
    <w:p w14:paraId="69019A2D" w14:textId="3458ADC8" w:rsidR="004A5A2F" w:rsidRPr="004A5A2F" w:rsidRDefault="004A5A2F" w:rsidP="004A5A2F">
      <w:pPr>
        <w:jc w:val="both"/>
        <w:rPr>
          <w:rFonts w:cs="Arial"/>
          <w:sz w:val="22"/>
          <w:szCs w:val="22"/>
          <w:lang w:val="sl-SI"/>
        </w:rPr>
      </w:pPr>
      <w:r w:rsidRPr="004A5A2F">
        <w:rPr>
          <w:rFonts w:cs="Arial"/>
          <w:sz w:val="22"/>
          <w:szCs w:val="22"/>
          <w:lang w:val="sl-SI"/>
        </w:rPr>
        <w:t>Kontaktna oseba s str</w:t>
      </w:r>
      <w:r>
        <w:rPr>
          <w:rFonts w:cs="Arial"/>
          <w:sz w:val="22"/>
          <w:szCs w:val="22"/>
          <w:lang w:val="sl-SI"/>
        </w:rPr>
        <w:t>a</w:t>
      </w:r>
      <w:r w:rsidRPr="004A5A2F">
        <w:rPr>
          <w:rFonts w:cs="Arial"/>
          <w:sz w:val="22"/>
          <w:szCs w:val="22"/>
          <w:lang w:val="sl-SI"/>
        </w:rPr>
        <w:t>ni naročnika je Saša Ulcej:</w:t>
      </w:r>
    </w:p>
    <w:p w14:paraId="2BAC4BE7" w14:textId="3E7B5AA8" w:rsidR="004A5A2F" w:rsidRPr="004A5A2F" w:rsidRDefault="004A5A2F" w:rsidP="004A5A2F">
      <w:pPr>
        <w:pStyle w:val="Odstavekseznama"/>
        <w:numPr>
          <w:ilvl w:val="0"/>
          <w:numId w:val="15"/>
        </w:numPr>
        <w:jc w:val="both"/>
        <w:rPr>
          <w:rStyle w:val="Hiperpovezava"/>
          <w:rFonts w:cs="Arial"/>
          <w:color w:val="auto"/>
          <w:sz w:val="22"/>
          <w:szCs w:val="22"/>
          <w:u w:val="none"/>
          <w:lang w:val="sl-SI"/>
        </w:rPr>
      </w:pPr>
      <w:r>
        <w:rPr>
          <w:rFonts w:cs="Arial"/>
          <w:b/>
          <w:bCs/>
          <w:sz w:val="22"/>
          <w:szCs w:val="22"/>
          <w:lang w:val="sl-SI"/>
        </w:rPr>
        <w:t xml:space="preserve">e – </w:t>
      </w:r>
      <w:r w:rsidRPr="004A5A2F">
        <w:rPr>
          <w:rFonts w:cs="Arial"/>
          <w:b/>
          <w:bCs/>
          <w:sz w:val="22"/>
          <w:szCs w:val="22"/>
          <w:lang w:val="sl-SI"/>
        </w:rPr>
        <w:t>naslov</w:t>
      </w:r>
      <w:r w:rsidR="00D64C34" w:rsidRPr="004A5A2F">
        <w:rPr>
          <w:rFonts w:cs="Arial"/>
          <w:b/>
          <w:bCs/>
          <w:sz w:val="22"/>
          <w:szCs w:val="22"/>
          <w:lang w:val="sl-SI"/>
        </w:rPr>
        <w:t xml:space="preserve">: </w:t>
      </w:r>
      <w:hyperlink r:id="rId8" w:history="1">
        <w:r w:rsidR="00D64C34" w:rsidRPr="004A5A2F">
          <w:rPr>
            <w:rStyle w:val="Hiperpovezava"/>
            <w:rFonts w:cs="Arial"/>
            <w:sz w:val="22"/>
            <w:szCs w:val="22"/>
            <w:lang w:val="sl-SI"/>
          </w:rPr>
          <w:t>sasa.ulcej@novomesto.si</w:t>
        </w:r>
      </w:hyperlink>
    </w:p>
    <w:p w14:paraId="6F2CEB39" w14:textId="43846573" w:rsidR="00D64C34" w:rsidRPr="004A5A2F" w:rsidRDefault="00D64C34" w:rsidP="004A5A2F">
      <w:pPr>
        <w:pStyle w:val="Odstavekseznama"/>
        <w:numPr>
          <w:ilvl w:val="0"/>
          <w:numId w:val="15"/>
        </w:numPr>
        <w:jc w:val="both"/>
        <w:rPr>
          <w:rFonts w:cs="Arial"/>
          <w:sz w:val="22"/>
          <w:szCs w:val="22"/>
          <w:lang w:val="sl-SI"/>
        </w:rPr>
      </w:pPr>
      <w:r w:rsidRPr="004A5A2F">
        <w:rPr>
          <w:rFonts w:cs="Arial"/>
          <w:b/>
          <w:bCs/>
          <w:sz w:val="22"/>
          <w:szCs w:val="22"/>
          <w:lang w:val="sl-SI"/>
        </w:rPr>
        <w:t>telefon</w:t>
      </w:r>
      <w:r w:rsidR="004A5A2F" w:rsidRPr="004A5A2F">
        <w:rPr>
          <w:rFonts w:cs="Arial"/>
          <w:b/>
          <w:bCs/>
          <w:sz w:val="22"/>
          <w:szCs w:val="22"/>
          <w:lang w:val="sl-SI"/>
        </w:rPr>
        <w:t>ska številka</w:t>
      </w:r>
      <w:r w:rsidRPr="004A5A2F">
        <w:rPr>
          <w:rFonts w:cs="Arial"/>
          <w:b/>
          <w:bCs/>
          <w:sz w:val="22"/>
          <w:szCs w:val="22"/>
          <w:lang w:val="sl-SI"/>
        </w:rPr>
        <w:t>:</w:t>
      </w:r>
      <w:r w:rsidRPr="004A5A2F">
        <w:rPr>
          <w:rFonts w:cs="Arial"/>
          <w:sz w:val="22"/>
          <w:szCs w:val="22"/>
          <w:lang w:val="sl-SI"/>
        </w:rPr>
        <w:t xml:space="preserve"> 0</w:t>
      </w:r>
      <w:r w:rsidR="00A04887">
        <w:rPr>
          <w:rFonts w:cs="Arial"/>
          <w:sz w:val="22"/>
          <w:szCs w:val="22"/>
          <w:lang w:val="sl-SI"/>
        </w:rPr>
        <w:t xml:space="preserve">7 </w:t>
      </w:r>
      <w:r w:rsidRPr="004A5A2F">
        <w:rPr>
          <w:rFonts w:cs="Arial"/>
          <w:sz w:val="22"/>
          <w:szCs w:val="22"/>
          <w:lang w:val="sl-SI"/>
        </w:rPr>
        <w:t>39 39 216</w:t>
      </w:r>
    </w:p>
    <w:p w14:paraId="2948EFAE" w14:textId="77777777" w:rsidR="00D64C34" w:rsidRPr="00D64C34" w:rsidRDefault="00D64C34" w:rsidP="00D64C34">
      <w:pPr>
        <w:pStyle w:val="Telobesedila"/>
        <w:rPr>
          <w:rFonts w:ascii="Arial" w:hAnsi="Arial" w:cs="Arial"/>
          <w:b/>
          <w:sz w:val="22"/>
          <w:szCs w:val="22"/>
          <w:lang w:val="sl-SI"/>
        </w:rPr>
      </w:pPr>
    </w:p>
    <w:p w14:paraId="6E1FB75B" w14:textId="77777777" w:rsidR="00D64C34" w:rsidRPr="00D64C34" w:rsidRDefault="00D64C34" w:rsidP="00D64C34">
      <w:pPr>
        <w:rPr>
          <w:rFonts w:cs="Arial"/>
          <w:sz w:val="22"/>
          <w:szCs w:val="22"/>
          <w:lang w:val="sl-SI"/>
        </w:rPr>
      </w:pPr>
    </w:p>
    <w:p w14:paraId="51CA1365" w14:textId="77777777" w:rsidR="00D64C34" w:rsidRPr="00D64C34" w:rsidRDefault="00D64C34" w:rsidP="00D64C34">
      <w:pPr>
        <w:pStyle w:val="Telobesedila"/>
        <w:rPr>
          <w:rFonts w:ascii="Arial" w:hAnsi="Arial" w:cs="Arial"/>
          <w:b/>
          <w:bCs/>
          <w:sz w:val="22"/>
          <w:szCs w:val="22"/>
          <w:lang w:val="sl-SI"/>
        </w:rPr>
      </w:pPr>
      <w:r w:rsidRPr="00D64C34">
        <w:rPr>
          <w:rFonts w:ascii="Arial" w:hAnsi="Arial" w:cs="Arial"/>
          <w:b/>
          <w:bCs/>
          <w:sz w:val="22"/>
          <w:szCs w:val="22"/>
          <w:lang w:val="sl-SI"/>
        </w:rPr>
        <w:t>Naročnik bo obvestilo o oddaji naročila posredoval po elektronski pošti vsem ponudnikom, ki bodo pravočasno oddali ponudbo, zato morajo ponudniki v svoji ponudbi obvezno navesti elektronski naslov ponudnika.</w:t>
      </w:r>
    </w:p>
    <w:p w14:paraId="5056F4EA" w14:textId="77777777" w:rsidR="00D64C34" w:rsidRPr="00D64C34" w:rsidRDefault="00D64C34" w:rsidP="00D64C34">
      <w:pPr>
        <w:jc w:val="both"/>
        <w:rPr>
          <w:rFonts w:cs="Arial"/>
          <w:szCs w:val="22"/>
          <w:lang w:val="sl-SI"/>
        </w:rPr>
      </w:pPr>
    </w:p>
    <w:p w14:paraId="32FE8C13" w14:textId="77777777" w:rsidR="00D64C34" w:rsidRPr="00D64C34" w:rsidRDefault="00D64C34" w:rsidP="00D64C34">
      <w:pPr>
        <w:spacing w:after="240" w:line="260" w:lineRule="auto"/>
        <w:ind w:left="-5" w:hanging="10"/>
        <w:jc w:val="both"/>
        <w:rPr>
          <w:rFonts w:cs="Arial"/>
          <w:b/>
          <w:bCs/>
          <w:sz w:val="22"/>
          <w:szCs w:val="22"/>
          <w:lang w:val="sl-SI"/>
        </w:rPr>
      </w:pPr>
      <w:r w:rsidRPr="00D64C34">
        <w:rPr>
          <w:rFonts w:cs="Arial"/>
          <w:b/>
          <w:bCs/>
          <w:sz w:val="22"/>
          <w:szCs w:val="22"/>
          <w:lang w:val="sl-SI"/>
        </w:rPr>
        <w:t>Naročnik si pridržuje pravico, da ne izbere nobenega izvajalca.</w:t>
      </w:r>
    </w:p>
    <w:p w14:paraId="6A509149" w14:textId="77777777" w:rsidR="00D64C34" w:rsidRPr="00D64C34" w:rsidRDefault="00D64C34" w:rsidP="00D64C34">
      <w:pPr>
        <w:spacing w:line="259" w:lineRule="auto"/>
        <w:ind w:left="-6" w:hanging="11"/>
        <w:jc w:val="both"/>
        <w:rPr>
          <w:rFonts w:cs="Arial"/>
          <w:b/>
          <w:bCs/>
          <w:sz w:val="22"/>
          <w:szCs w:val="22"/>
          <w:lang w:val="sl-SI"/>
        </w:rPr>
      </w:pPr>
    </w:p>
    <w:p w14:paraId="2FE29C4D" w14:textId="77777777" w:rsidR="00D64C34" w:rsidRPr="00D64C34" w:rsidRDefault="00D64C34" w:rsidP="00D64C34">
      <w:pPr>
        <w:spacing w:line="259" w:lineRule="auto"/>
        <w:ind w:left="-6" w:hanging="11"/>
        <w:jc w:val="both"/>
        <w:rPr>
          <w:rFonts w:cs="Arial"/>
          <w:b/>
          <w:bCs/>
          <w:sz w:val="22"/>
          <w:szCs w:val="22"/>
          <w:lang w:val="sl-SI"/>
        </w:rPr>
      </w:pPr>
      <w:r w:rsidRPr="00D64C34">
        <w:rPr>
          <w:rFonts w:cs="Arial"/>
          <w:b/>
          <w:bCs/>
          <w:sz w:val="22"/>
          <w:szCs w:val="22"/>
          <w:lang w:val="sl-SI"/>
        </w:rPr>
        <w:t>Priloge:</w:t>
      </w:r>
    </w:p>
    <w:p w14:paraId="2392F657" w14:textId="2D0D0561" w:rsidR="00D64C34" w:rsidRDefault="004A5A2F" w:rsidP="00D64C34">
      <w:pPr>
        <w:spacing w:line="259" w:lineRule="auto"/>
        <w:ind w:left="-6" w:hanging="11"/>
        <w:jc w:val="both"/>
        <w:rPr>
          <w:rFonts w:cs="Arial"/>
          <w:sz w:val="22"/>
          <w:szCs w:val="22"/>
          <w:lang w:val="sl-SI"/>
        </w:rPr>
      </w:pPr>
      <w:r>
        <w:rPr>
          <w:rFonts w:cs="Arial"/>
          <w:sz w:val="22"/>
          <w:szCs w:val="22"/>
          <w:lang w:val="sl-SI"/>
        </w:rPr>
        <w:t>1. O</w:t>
      </w:r>
      <w:r w:rsidR="00D64C34" w:rsidRPr="00D64C34">
        <w:rPr>
          <w:rFonts w:cs="Arial"/>
          <w:sz w:val="22"/>
          <w:szCs w:val="22"/>
          <w:lang w:val="sl-SI"/>
        </w:rPr>
        <w:t xml:space="preserve">brazec </w:t>
      </w:r>
      <w:r>
        <w:rPr>
          <w:rFonts w:cs="Arial"/>
          <w:sz w:val="22"/>
          <w:szCs w:val="22"/>
          <w:lang w:val="sl-SI"/>
        </w:rPr>
        <w:t>- Ponudba</w:t>
      </w:r>
      <w:r w:rsidR="00D64C34" w:rsidRPr="00D64C34">
        <w:rPr>
          <w:rFonts w:cs="Arial"/>
          <w:sz w:val="22"/>
          <w:szCs w:val="22"/>
          <w:lang w:val="sl-SI"/>
        </w:rPr>
        <w:t xml:space="preserve"> </w:t>
      </w:r>
      <w:r>
        <w:rPr>
          <w:rFonts w:cs="Arial"/>
          <w:sz w:val="22"/>
          <w:szCs w:val="22"/>
          <w:lang w:val="sl-SI"/>
        </w:rPr>
        <w:t>(</w:t>
      </w:r>
      <w:r w:rsidR="00D64C34" w:rsidRPr="00D64C34">
        <w:rPr>
          <w:rFonts w:cs="Arial"/>
          <w:sz w:val="22"/>
          <w:szCs w:val="22"/>
          <w:lang w:val="sl-SI"/>
        </w:rPr>
        <w:t>OB</w:t>
      </w:r>
      <w:r>
        <w:rPr>
          <w:rFonts w:cs="Arial"/>
          <w:sz w:val="22"/>
          <w:szCs w:val="22"/>
          <w:lang w:val="sl-SI"/>
        </w:rPr>
        <w:t>R-1</w:t>
      </w:r>
      <w:r w:rsidR="00D64C34" w:rsidRPr="00D64C34">
        <w:rPr>
          <w:rFonts w:cs="Arial"/>
          <w:sz w:val="22"/>
          <w:szCs w:val="22"/>
          <w:lang w:val="sl-SI"/>
        </w:rPr>
        <w:t>),</w:t>
      </w:r>
    </w:p>
    <w:p w14:paraId="1FF6D369" w14:textId="42946E2B" w:rsidR="004A5A2F" w:rsidRDefault="00516753" w:rsidP="004A5A2F">
      <w:pPr>
        <w:spacing w:line="259" w:lineRule="auto"/>
        <w:ind w:left="-6" w:hanging="11"/>
        <w:jc w:val="both"/>
        <w:rPr>
          <w:rFonts w:cs="Arial"/>
          <w:sz w:val="22"/>
          <w:szCs w:val="22"/>
          <w:lang w:val="sl-SI"/>
        </w:rPr>
      </w:pPr>
      <w:r>
        <w:rPr>
          <w:rFonts w:cs="Arial"/>
          <w:sz w:val="22"/>
          <w:szCs w:val="22"/>
          <w:lang w:val="sl-SI"/>
        </w:rPr>
        <w:t>2</w:t>
      </w:r>
      <w:r w:rsidR="004A5A2F">
        <w:rPr>
          <w:rFonts w:cs="Arial"/>
          <w:sz w:val="22"/>
          <w:szCs w:val="22"/>
          <w:lang w:val="sl-SI"/>
        </w:rPr>
        <w:t>. O</w:t>
      </w:r>
      <w:r w:rsidR="00D64C34" w:rsidRPr="00D64C34">
        <w:rPr>
          <w:rFonts w:cs="Arial"/>
          <w:sz w:val="22"/>
          <w:szCs w:val="22"/>
          <w:lang w:val="sl-SI"/>
        </w:rPr>
        <w:t xml:space="preserve">brazec </w:t>
      </w:r>
      <w:r w:rsidR="004A5A2F">
        <w:rPr>
          <w:rFonts w:cs="Arial"/>
          <w:sz w:val="22"/>
          <w:szCs w:val="22"/>
          <w:lang w:val="sl-SI"/>
        </w:rPr>
        <w:t>- P</w:t>
      </w:r>
      <w:r w:rsidR="004A5A2F" w:rsidRPr="00D64C34">
        <w:rPr>
          <w:rFonts w:cs="Arial"/>
          <w:sz w:val="22"/>
          <w:szCs w:val="22"/>
          <w:lang w:val="sl-SI"/>
        </w:rPr>
        <w:t xml:space="preserve">rotikorupcijska klavzula </w:t>
      </w:r>
      <w:r w:rsidR="004A5A2F">
        <w:rPr>
          <w:rFonts w:cs="Arial"/>
          <w:sz w:val="22"/>
          <w:szCs w:val="22"/>
          <w:lang w:val="sl-SI"/>
        </w:rPr>
        <w:t>(</w:t>
      </w:r>
      <w:r w:rsidR="00D64C34" w:rsidRPr="00D64C34">
        <w:rPr>
          <w:rFonts w:cs="Arial"/>
          <w:sz w:val="22"/>
          <w:szCs w:val="22"/>
          <w:lang w:val="sl-SI"/>
        </w:rPr>
        <w:t>OBR-</w:t>
      </w:r>
      <w:r w:rsidR="00BD557E">
        <w:rPr>
          <w:rFonts w:cs="Arial"/>
          <w:sz w:val="22"/>
          <w:szCs w:val="22"/>
          <w:lang w:val="sl-SI"/>
        </w:rPr>
        <w:t>2</w:t>
      </w:r>
      <w:r w:rsidR="00D64C34" w:rsidRPr="00D64C34">
        <w:rPr>
          <w:rFonts w:cs="Arial"/>
          <w:sz w:val="22"/>
          <w:szCs w:val="22"/>
          <w:lang w:val="sl-SI"/>
        </w:rPr>
        <w:t>),</w:t>
      </w:r>
    </w:p>
    <w:p w14:paraId="058B9BF6" w14:textId="50A69425" w:rsidR="004A5A2F" w:rsidRDefault="00516753" w:rsidP="004A5A2F">
      <w:pPr>
        <w:spacing w:line="259" w:lineRule="auto"/>
        <w:ind w:left="-6" w:hanging="11"/>
        <w:jc w:val="both"/>
        <w:rPr>
          <w:rFonts w:cs="Arial"/>
          <w:sz w:val="22"/>
          <w:szCs w:val="22"/>
          <w:lang w:val="sl-SI"/>
        </w:rPr>
      </w:pPr>
      <w:r>
        <w:rPr>
          <w:rFonts w:cs="Arial"/>
          <w:sz w:val="22"/>
          <w:szCs w:val="22"/>
          <w:lang w:val="sl-SI"/>
        </w:rPr>
        <w:t>3</w:t>
      </w:r>
      <w:r w:rsidR="004A5A2F">
        <w:rPr>
          <w:rFonts w:cs="Arial"/>
          <w:sz w:val="22"/>
          <w:szCs w:val="22"/>
          <w:lang w:val="sl-SI"/>
        </w:rPr>
        <w:t xml:space="preserve">. </w:t>
      </w:r>
      <w:proofErr w:type="spellStart"/>
      <w:r w:rsidR="004A5A2F">
        <w:rPr>
          <w:rFonts w:cs="Arial"/>
          <w:sz w:val="22"/>
          <w:szCs w:val="22"/>
          <w:lang w:val="sl-SI"/>
        </w:rPr>
        <w:t>K</w:t>
      </w:r>
      <w:r w:rsidR="00D64C34" w:rsidRPr="00D64C34">
        <w:rPr>
          <w:rFonts w:cs="Arial"/>
          <w:sz w:val="22"/>
          <w:szCs w:val="22"/>
          <w:lang w:val="sl-SI"/>
        </w:rPr>
        <w:t>ulturnovarstveni</w:t>
      </w:r>
      <w:proofErr w:type="spellEnd"/>
      <w:r w:rsidR="00D64C34" w:rsidRPr="00D64C34">
        <w:rPr>
          <w:rFonts w:cs="Arial"/>
          <w:sz w:val="22"/>
          <w:szCs w:val="22"/>
          <w:lang w:val="sl-SI"/>
        </w:rPr>
        <w:t xml:space="preserve"> pogoji št. 35105-0260/2022/6 z dne 16.11.2023,</w:t>
      </w:r>
    </w:p>
    <w:p w14:paraId="1A3B6AA3" w14:textId="4FEBC840" w:rsidR="004A5A2F" w:rsidRPr="00D64C34" w:rsidRDefault="00516753" w:rsidP="004A5A2F">
      <w:pPr>
        <w:spacing w:after="240" w:line="260" w:lineRule="auto"/>
        <w:ind w:left="-5" w:hanging="10"/>
        <w:jc w:val="both"/>
        <w:rPr>
          <w:rFonts w:cs="Arial"/>
          <w:sz w:val="22"/>
          <w:szCs w:val="22"/>
          <w:lang w:val="sl-SI"/>
        </w:rPr>
      </w:pPr>
      <w:r>
        <w:rPr>
          <w:rFonts w:cs="Arial"/>
          <w:sz w:val="22"/>
          <w:szCs w:val="22"/>
          <w:lang w:val="sl-SI"/>
        </w:rPr>
        <w:t>4</w:t>
      </w:r>
      <w:r w:rsidR="004A5A2F">
        <w:rPr>
          <w:rFonts w:cs="Arial"/>
          <w:sz w:val="22"/>
          <w:szCs w:val="22"/>
          <w:lang w:val="sl-SI"/>
        </w:rPr>
        <w:t xml:space="preserve">. </w:t>
      </w:r>
      <w:r w:rsidR="00C1321B">
        <w:rPr>
          <w:rFonts w:cs="Arial"/>
          <w:sz w:val="22"/>
          <w:szCs w:val="22"/>
          <w:lang w:val="sl-SI"/>
        </w:rPr>
        <w:t>Gradbena situacija</w:t>
      </w:r>
      <w:r>
        <w:rPr>
          <w:rFonts w:cs="Arial"/>
          <w:sz w:val="22"/>
          <w:szCs w:val="22"/>
          <w:lang w:val="sl-SI"/>
        </w:rPr>
        <w:t>.</w:t>
      </w:r>
    </w:p>
    <w:p w14:paraId="537C85B9" w14:textId="77777777" w:rsidR="00D64C34" w:rsidRPr="00D64C34" w:rsidRDefault="00D64C34" w:rsidP="00D64C34">
      <w:pPr>
        <w:jc w:val="both"/>
        <w:rPr>
          <w:rFonts w:cs="Arial"/>
          <w:szCs w:val="22"/>
          <w:lang w:val="sl-SI"/>
        </w:rPr>
      </w:pPr>
    </w:p>
    <w:p w14:paraId="6B22DE0D" w14:textId="77777777" w:rsidR="00D64C34" w:rsidRPr="00D64C34" w:rsidRDefault="00D64C34" w:rsidP="00D64C34">
      <w:pPr>
        <w:spacing w:line="276" w:lineRule="auto"/>
        <w:ind w:right="-6"/>
        <w:jc w:val="both"/>
        <w:rPr>
          <w:rFonts w:cs="Arial"/>
          <w:b/>
          <w:bCs/>
          <w:spacing w:val="4"/>
          <w:sz w:val="22"/>
          <w:szCs w:val="22"/>
          <w:lang w:val="sl-SI"/>
        </w:rPr>
      </w:pPr>
    </w:p>
    <w:p w14:paraId="33AD7C61" w14:textId="77777777" w:rsidR="00D64C34" w:rsidRDefault="00D64C34" w:rsidP="00D64C34">
      <w:pPr>
        <w:pStyle w:val="datumtevilka"/>
        <w:spacing w:line="276" w:lineRule="auto"/>
        <w:ind w:right="-291"/>
        <w:rPr>
          <w:rFonts w:cs="Arial"/>
          <w:b/>
          <w:bCs/>
          <w:sz w:val="22"/>
          <w:szCs w:val="22"/>
          <w:lang w:eastAsia="x-none"/>
        </w:rPr>
      </w:pPr>
    </w:p>
    <w:p w14:paraId="2E0945EF" w14:textId="77777777" w:rsidR="00516753" w:rsidRPr="00D64C34" w:rsidRDefault="00516753" w:rsidP="00D64C34">
      <w:pPr>
        <w:pStyle w:val="datumtevilka"/>
        <w:spacing w:line="276" w:lineRule="auto"/>
        <w:ind w:right="-291"/>
        <w:rPr>
          <w:rFonts w:cs="Arial"/>
          <w:b/>
          <w:bCs/>
          <w:sz w:val="22"/>
          <w:szCs w:val="22"/>
          <w:lang w:eastAsia="x-none"/>
        </w:rPr>
      </w:pPr>
    </w:p>
    <w:p w14:paraId="21895F32" w14:textId="77777777" w:rsidR="00D64C34" w:rsidRPr="00D64C34" w:rsidRDefault="00D64C34" w:rsidP="00D64C34">
      <w:pPr>
        <w:spacing w:line="276" w:lineRule="auto"/>
        <w:ind w:right="-291"/>
        <w:rPr>
          <w:rFonts w:cs="Arial"/>
          <w:b/>
          <w:bCs/>
          <w:sz w:val="22"/>
          <w:szCs w:val="22"/>
          <w:lang w:val="sl-SI" w:eastAsia="x-none"/>
        </w:rPr>
      </w:pPr>
      <w:r w:rsidRPr="00D64C34">
        <w:rPr>
          <w:rFonts w:cs="Arial"/>
          <w:b/>
          <w:bCs/>
          <w:sz w:val="22"/>
          <w:szCs w:val="22"/>
          <w:lang w:val="sl-SI" w:eastAsia="x-none"/>
        </w:rPr>
        <w:t>Pripravila:</w:t>
      </w:r>
      <w:r w:rsidRPr="00D64C34">
        <w:rPr>
          <w:rFonts w:cs="Arial"/>
          <w:b/>
          <w:bCs/>
          <w:sz w:val="22"/>
          <w:szCs w:val="22"/>
          <w:lang w:val="sl-SI" w:eastAsia="x-none"/>
        </w:rPr>
        <w:tab/>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1934"/>
        <w:gridCol w:w="3020"/>
      </w:tblGrid>
      <w:tr w:rsidR="00D64C34" w:rsidRPr="00D64C34" w14:paraId="1882426D" w14:textId="77777777" w:rsidTr="006F2F7C">
        <w:tc>
          <w:tcPr>
            <w:tcW w:w="4106" w:type="dxa"/>
          </w:tcPr>
          <w:p w14:paraId="2E15BF5B" w14:textId="77777777" w:rsidR="00D64C34" w:rsidRPr="00D64C34" w:rsidRDefault="00D64C34" w:rsidP="006F2F7C">
            <w:pPr>
              <w:spacing w:line="240" w:lineRule="auto"/>
              <w:rPr>
                <w:rFonts w:cs="Arial"/>
                <w:b/>
                <w:bCs/>
                <w:sz w:val="22"/>
                <w:szCs w:val="22"/>
                <w:lang w:val="sl-SI" w:eastAsia="x-none"/>
              </w:rPr>
            </w:pPr>
            <w:r w:rsidRPr="00D64C34">
              <w:rPr>
                <w:rFonts w:cs="Arial"/>
                <w:b/>
                <w:bCs/>
                <w:sz w:val="22"/>
                <w:szCs w:val="22"/>
                <w:lang w:val="sl-SI" w:eastAsia="x-none"/>
              </w:rPr>
              <w:t>Saša Ulcej</w:t>
            </w:r>
          </w:p>
          <w:p w14:paraId="135AD6C2" w14:textId="77777777" w:rsidR="00D64C34" w:rsidRPr="00D64C34" w:rsidRDefault="00D64C34" w:rsidP="006F2F7C">
            <w:pPr>
              <w:spacing w:line="240" w:lineRule="auto"/>
              <w:rPr>
                <w:rFonts w:cs="Arial"/>
                <w:b/>
                <w:bCs/>
                <w:sz w:val="22"/>
                <w:szCs w:val="22"/>
                <w:lang w:val="sl-SI" w:eastAsia="x-none"/>
              </w:rPr>
            </w:pPr>
            <w:r w:rsidRPr="00D64C34">
              <w:rPr>
                <w:rFonts w:cs="Arial"/>
                <w:b/>
                <w:bCs/>
                <w:sz w:val="22"/>
                <w:szCs w:val="22"/>
                <w:lang w:val="sl-SI" w:eastAsia="x-none"/>
              </w:rPr>
              <w:t>strokovni sodelavec VII/2-II</w:t>
            </w:r>
          </w:p>
          <w:p w14:paraId="1EED9C02" w14:textId="77777777" w:rsidR="00D64C34" w:rsidRPr="00D64C34" w:rsidRDefault="00D64C34" w:rsidP="006F2F7C">
            <w:pPr>
              <w:spacing w:line="240" w:lineRule="auto"/>
              <w:rPr>
                <w:rFonts w:cs="Arial"/>
                <w:b/>
                <w:bCs/>
                <w:sz w:val="22"/>
                <w:szCs w:val="22"/>
                <w:lang w:val="sl-SI" w:eastAsia="x-none"/>
              </w:rPr>
            </w:pPr>
            <w:r w:rsidRPr="00D64C34">
              <w:rPr>
                <w:rFonts w:cs="Arial"/>
                <w:b/>
                <w:bCs/>
                <w:sz w:val="22"/>
                <w:szCs w:val="22"/>
                <w:lang w:val="sl-SI" w:eastAsia="x-none"/>
              </w:rPr>
              <w:t>- za komunalne dejavnosti</w:t>
            </w:r>
          </w:p>
        </w:tc>
        <w:tc>
          <w:tcPr>
            <w:tcW w:w="1934" w:type="dxa"/>
          </w:tcPr>
          <w:p w14:paraId="1C86AFCD" w14:textId="77777777" w:rsidR="00D64C34" w:rsidRPr="00D64C34" w:rsidRDefault="00D64C34" w:rsidP="006F2F7C">
            <w:pPr>
              <w:spacing w:line="276" w:lineRule="auto"/>
              <w:ind w:right="-291"/>
              <w:rPr>
                <w:rFonts w:cs="Arial"/>
                <w:b/>
                <w:bCs/>
                <w:sz w:val="22"/>
                <w:szCs w:val="22"/>
                <w:lang w:val="sl-SI" w:eastAsia="x-none"/>
              </w:rPr>
            </w:pPr>
          </w:p>
        </w:tc>
        <w:tc>
          <w:tcPr>
            <w:tcW w:w="3020" w:type="dxa"/>
          </w:tcPr>
          <w:p w14:paraId="7613125A" w14:textId="77777777" w:rsidR="00D64C34" w:rsidRPr="00D64C34" w:rsidRDefault="00D64C34" w:rsidP="006F2F7C">
            <w:pPr>
              <w:spacing w:line="240" w:lineRule="auto"/>
              <w:jc w:val="center"/>
              <w:rPr>
                <w:rFonts w:cs="Arial"/>
                <w:b/>
                <w:bCs/>
                <w:sz w:val="22"/>
                <w:szCs w:val="22"/>
                <w:lang w:val="sl-SI" w:eastAsia="x-none"/>
              </w:rPr>
            </w:pPr>
            <w:r w:rsidRPr="00D64C34">
              <w:rPr>
                <w:rFonts w:cs="Arial"/>
                <w:b/>
                <w:bCs/>
                <w:sz w:val="22"/>
                <w:szCs w:val="22"/>
                <w:lang w:val="sl-SI" w:eastAsia="x-none"/>
              </w:rPr>
              <w:t>dr. Jana Bolta Saje</w:t>
            </w:r>
          </w:p>
          <w:p w14:paraId="54B40074" w14:textId="77777777" w:rsidR="00D64C34" w:rsidRPr="00D64C34" w:rsidRDefault="00D64C34" w:rsidP="006F2F7C">
            <w:pPr>
              <w:spacing w:line="276" w:lineRule="auto"/>
              <w:ind w:right="-291"/>
              <w:jc w:val="center"/>
              <w:rPr>
                <w:rFonts w:cs="Arial"/>
                <w:b/>
                <w:bCs/>
                <w:sz w:val="22"/>
                <w:szCs w:val="22"/>
                <w:lang w:val="sl-SI" w:eastAsia="x-none"/>
              </w:rPr>
            </w:pPr>
            <w:r w:rsidRPr="00D64C34">
              <w:rPr>
                <w:rFonts w:cs="Arial"/>
                <w:b/>
                <w:bCs/>
                <w:sz w:val="22"/>
                <w:szCs w:val="22"/>
                <w:lang w:val="sl-SI" w:eastAsia="x-none"/>
              </w:rPr>
              <w:t>direktorica</w:t>
            </w:r>
          </w:p>
        </w:tc>
      </w:tr>
    </w:tbl>
    <w:p w14:paraId="583B12BB" w14:textId="77777777" w:rsidR="00D64C34" w:rsidRPr="00D64C34" w:rsidRDefault="00D64C34" w:rsidP="00D64C34">
      <w:pPr>
        <w:pStyle w:val="Default"/>
        <w:jc w:val="both"/>
        <w:rPr>
          <w:rStyle w:val="highlight1"/>
          <w:rFonts w:ascii="Arial" w:hAnsi="Arial" w:cs="Arial"/>
          <w:sz w:val="22"/>
          <w:szCs w:val="22"/>
        </w:rPr>
      </w:pPr>
    </w:p>
    <w:p w14:paraId="6D4A868B" w14:textId="77777777" w:rsidR="00D64C34" w:rsidRPr="00D64C34" w:rsidRDefault="00D64C34" w:rsidP="00D64C34">
      <w:pPr>
        <w:pStyle w:val="Default"/>
        <w:jc w:val="both"/>
        <w:rPr>
          <w:rStyle w:val="highlight1"/>
          <w:rFonts w:ascii="Arial" w:hAnsi="Arial" w:cs="Arial"/>
          <w:sz w:val="22"/>
          <w:szCs w:val="22"/>
        </w:rPr>
      </w:pPr>
    </w:p>
    <w:p w14:paraId="443334D2" w14:textId="77777777" w:rsidR="00D64C34" w:rsidRPr="00D64C34" w:rsidRDefault="00D64C34" w:rsidP="00D64C34">
      <w:pPr>
        <w:rPr>
          <w:rFonts w:cs="Arial"/>
          <w:sz w:val="22"/>
          <w:szCs w:val="22"/>
          <w:lang w:val="sl-SI"/>
        </w:rPr>
      </w:pPr>
    </w:p>
    <w:p w14:paraId="34716C7F" w14:textId="77777777" w:rsidR="00D64C34" w:rsidRPr="00D64C34" w:rsidRDefault="00D64C34" w:rsidP="00D64C34">
      <w:pPr>
        <w:rPr>
          <w:rFonts w:cs="Arial"/>
          <w:sz w:val="22"/>
          <w:szCs w:val="22"/>
          <w:lang w:val="sl-SI"/>
        </w:rPr>
      </w:pPr>
    </w:p>
    <w:p w14:paraId="028F8661" w14:textId="77777777" w:rsidR="00645936" w:rsidRDefault="00645936" w:rsidP="00D64C34">
      <w:pPr>
        <w:rPr>
          <w:rFonts w:cs="Arial"/>
          <w:sz w:val="22"/>
          <w:szCs w:val="22"/>
          <w:lang w:val="sl-SI"/>
        </w:rPr>
      </w:pPr>
    </w:p>
    <w:p w14:paraId="118C5ED4" w14:textId="77777777" w:rsidR="00073854" w:rsidRPr="00D64C34" w:rsidRDefault="00073854" w:rsidP="00D64C34">
      <w:pPr>
        <w:rPr>
          <w:rFonts w:cs="Arial"/>
          <w:sz w:val="22"/>
          <w:szCs w:val="22"/>
          <w:lang w:val="sl-SI"/>
        </w:rPr>
      </w:pPr>
    </w:p>
    <w:p w14:paraId="2B2B3D35" w14:textId="3AFE2EBD" w:rsidR="00D64C34" w:rsidRPr="00D64C34" w:rsidRDefault="00D64C34" w:rsidP="00D64C34">
      <w:pPr>
        <w:rPr>
          <w:rFonts w:cs="Arial"/>
          <w:sz w:val="22"/>
          <w:szCs w:val="22"/>
          <w:lang w:val="sl-SI"/>
        </w:rPr>
      </w:pPr>
      <w:r w:rsidRPr="00D64C34">
        <w:rPr>
          <w:rFonts w:cs="Arial"/>
          <w:sz w:val="22"/>
          <w:szCs w:val="22"/>
          <w:lang w:val="sl-SI"/>
        </w:rPr>
        <w:t>Vročiti:</w:t>
      </w:r>
    </w:p>
    <w:p w14:paraId="268726FD" w14:textId="740444AA" w:rsidR="00D64C34" w:rsidRPr="00D64C34" w:rsidRDefault="00D64C34" w:rsidP="00D64C34">
      <w:pPr>
        <w:rPr>
          <w:rFonts w:cs="Arial"/>
          <w:sz w:val="22"/>
          <w:szCs w:val="22"/>
          <w:lang w:val="sl-SI"/>
        </w:rPr>
      </w:pPr>
      <w:r w:rsidRPr="00D64C34">
        <w:rPr>
          <w:rFonts w:cs="Arial"/>
          <w:sz w:val="22"/>
          <w:szCs w:val="22"/>
          <w:lang w:val="sl-SI"/>
        </w:rPr>
        <w:t>- ponudnikom po e-pošti</w:t>
      </w:r>
      <w:r w:rsidR="00073854">
        <w:rPr>
          <w:rFonts w:cs="Arial"/>
          <w:sz w:val="22"/>
          <w:szCs w:val="22"/>
          <w:lang w:val="sl-SI"/>
        </w:rPr>
        <w:t>.</w:t>
      </w:r>
    </w:p>
    <w:p w14:paraId="30E3A2C3" w14:textId="40D7AEA1" w:rsidR="004175FC" w:rsidRPr="00D64C34" w:rsidRDefault="004175FC" w:rsidP="004175FC">
      <w:pPr>
        <w:spacing w:line="240" w:lineRule="auto"/>
        <w:rPr>
          <w:rFonts w:cs="Arial"/>
          <w:b/>
          <w:lang w:val="sl-SI"/>
        </w:rPr>
      </w:pPr>
      <w:r w:rsidRPr="00D64C34">
        <w:rPr>
          <w:rFonts w:cs="Arial"/>
          <w:b/>
          <w:lang w:val="sl-SI"/>
        </w:rPr>
        <w:lastRenderedPageBreak/>
        <w:t>OBR-</w:t>
      </w:r>
      <w:r>
        <w:rPr>
          <w:rFonts w:cs="Arial"/>
          <w:b/>
          <w:lang w:val="sl-SI"/>
        </w:rPr>
        <w:t>1</w:t>
      </w:r>
    </w:p>
    <w:p w14:paraId="4DD800F1" w14:textId="27E7E81C" w:rsidR="00D64C34" w:rsidRPr="00D64C34" w:rsidRDefault="00D64C34" w:rsidP="004175FC">
      <w:pPr>
        <w:tabs>
          <w:tab w:val="right" w:pos="9070"/>
        </w:tabs>
        <w:rPr>
          <w:rFonts w:cs="Arial"/>
          <w:b/>
          <w:bCs/>
          <w:color w:val="333399"/>
          <w:sz w:val="22"/>
          <w:szCs w:val="22"/>
          <w:lang w:val="sl-SI"/>
        </w:rPr>
      </w:pPr>
    </w:p>
    <w:p w14:paraId="72A90B18" w14:textId="77777777" w:rsidR="00D64C34" w:rsidRPr="00D64C34" w:rsidRDefault="00D64C34" w:rsidP="00D64C34">
      <w:pPr>
        <w:pStyle w:val="Telobesedila"/>
        <w:rPr>
          <w:rFonts w:ascii="Arial" w:hAnsi="Arial" w:cs="Arial"/>
          <w:sz w:val="22"/>
          <w:szCs w:val="22"/>
          <w:lang w:val="sl-SI"/>
        </w:rPr>
      </w:pPr>
      <w:r w:rsidRPr="00D64C34">
        <w:rPr>
          <w:rFonts w:ascii="Arial" w:hAnsi="Arial" w:cs="Arial"/>
          <w:sz w:val="22"/>
          <w:szCs w:val="22"/>
          <w:lang w:val="sl-SI"/>
        </w:rPr>
        <w:t>Na podlagi povabila k oddaji ponudbe za izvajanje predhodnih arheoloških raziskav</w:t>
      </w:r>
    </w:p>
    <w:p w14:paraId="5A1B86FC" w14:textId="77777777" w:rsidR="00D64C34" w:rsidRPr="00D64C34" w:rsidRDefault="00D64C34" w:rsidP="00D64C34">
      <w:pPr>
        <w:pStyle w:val="Telobesedila"/>
        <w:rPr>
          <w:rFonts w:ascii="Arial" w:hAnsi="Arial" w:cs="Arial"/>
          <w:sz w:val="22"/>
          <w:szCs w:val="22"/>
          <w:lang w:val="sl-SI"/>
        </w:rPr>
      </w:pPr>
      <w:r w:rsidRPr="00D64C34">
        <w:rPr>
          <w:lang w:val="sl-SI"/>
        </w:rPr>
        <w:t xml:space="preserve"> </w:t>
      </w:r>
      <w:r w:rsidRPr="00D64C34">
        <w:rPr>
          <w:rFonts w:ascii="Arial" w:hAnsi="Arial" w:cs="Arial"/>
          <w:sz w:val="22"/>
          <w:szCs w:val="22"/>
          <w:lang w:val="sl-SI"/>
        </w:rPr>
        <w:t>»IZGRADNJA NOVE KANALIZACIJE – NOVA POVEZAVA STRELIŠKA ULICA – S KANAL«, vam dajemo naslednjo</w:t>
      </w:r>
    </w:p>
    <w:p w14:paraId="6D1667B5" w14:textId="77777777" w:rsidR="00D64C34" w:rsidRPr="00D64C34" w:rsidRDefault="00D64C34" w:rsidP="00D64C34">
      <w:pPr>
        <w:pStyle w:val="Telobesedila"/>
        <w:rPr>
          <w:rFonts w:ascii="Arial" w:hAnsi="Arial" w:cs="Arial"/>
          <w:sz w:val="22"/>
          <w:szCs w:val="22"/>
          <w:lang w:val="sl-SI"/>
        </w:rPr>
      </w:pPr>
    </w:p>
    <w:p w14:paraId="0F9575C1" w14:textId="77777777" w:rsidR="00D64C34" w:rsidRPr="00D64C34" w:rsidRDefault="00D64C34" w:rsidP="00D64C34">
      <w:pPr>
        <w:pStyle w:val="Telobesedila"/>
        <w:rPr>
          <w:rFonts w:ascii="Arial" w:hAnsi="Arial" w:cs="Arial"/>
          <w:color w:val="333399"/>
          <w:sz w:val="22"/>
          <w:szCs w:val="22"/>
          <w:lang w:val="sl-SI"/>
        </w:rPr>
      </w:pPr>
    </w:p>
    <w:p w14:paraId="73D32F46" w14:textId="77777777" w:rsidR="00D64C34" w:rsidRPr="00D64C34" w:rsidRDefault="00D64C34" w:rsidP="00D64C34">
      <w:pPr>
        <w:pStyle w:val="Naslov1"/>
        <w:pBdr>
          <w:bottom w:val="double" w:sz="4" w:space="1" w:color="auto"/>
        </w:pBdr>
        <w:jc w:val="center"/>
        <w:rPr>
          <w:rFonts w:ascii="Arial" w:hAnsi="Arial" w:cs="Arial"/>
          <w:b w:val="0"/>
          <w:color w:val="000000"/>
          <w:sz w:val="22"/>
          <w:szCs w:val="22"/>
          <w:lang w:val="sl-SI"/>
        </w:rPr>
      </w:pPr>
      <w:r w:rsidRPr="00D64C34">
        <w:rPr>
          <w:rFonts w:ascii="Arial" w:hAnsi="Arial" w:cs="Arial"/>
          <w:b w:val="0"/>
          <w:color w:val="000000"/>
          <w:sz w:val="22"/>
          <w:szCs w:val="22"/>
          <w:lang w:val="sl-SI"/>
        </w:rPr>
        <w:t>PONUDBO</w:t>
      </w:r>
    </w:p>
    <w:p w14:paraId="07C9792F" w14:textId="77777777" w:rsidR="00D64C34" w:rsidRPr="00D64C34" w:rsidRDefault="00D64C34" w:rsidP="00D64C34">
      <w:pPr>
        <w:jc w:val="center"/>
        <w:rPr>
          <w:rFonts w:cs="Arial"/>
          <w:bCs/>
          <w:color w:val="0000FF"/>
          <w:sz w:val="22"/>
          <w:szCs w:val="22"/>
          <w:lang w:val="sl-SI"/>
        </w:rPr>
      </w:pPr>
    </w:p>
    <w:p w14:paraId="573AB127" w14:textId="77777777" w:rsidR="00D64C34" w:rsidRPr="00D64C34" w:rsidRDefault="00D64C34" w:rsidP="00D64C34">
      <w:pPr>
        <w:pStyle w:val="Telobesedila"/>
        <w:jc w:val="center"/>
        <w:rPr>
          <w:rFonts w:ascii="Arial" w:hAnsi="Arial" w:cs="Arial"/>
          <w:b/>
          <w:bCs/>
          <w:color w:val="000000"/>
          <w:sz w:val="22"/>
          <w:szCs w:val="22"/>
          <w:lang w:val="sl-SI"/>
        </w:rPr>
      </w:pPr>
      <w:r w:rsidRPr="00D64C34">
        <w:rPr>
          <w:rFonts w:ascii="Arial" w:hAnsi="Arial" w:cs="Arial"/>
          <w:b/>
          <w:bCs/>
          <w:color w:val="000000"/>
          <w:sz w:val="22"/>
          <w:szCs w:val="22"/>
          <w:lang w:val="sl-SI"/>
        </w:rPr>
        <w:t>I.</w:t>
      </w:r>
    </w:p>
    <w:p w14:paraId="01AAFE09" w14:textId="77777777" w:rsidR="00D64C34" w:rsidRPr="00D64C34" w:rsidRDefault="00D64C34" w:rsidP="00D64C34">
      <w:pPr>
        <w:pStyle w:val="Telobesedila"/>
        <w:rPr>
          <w:rFonts w:ascii="Arial" w:hAnsi="Arial" w:cs="Arial"/>
          <w:sz w:val="22"/>
          <w:szCs w:val="22"/>
          <w:lang w:val="sl-SI"/>
        </w:rPr>
      </w:pPr>
    </w:p>
    <w:p w14:paraId="17E06315" w14:textId="77777777" w:rsidR="00D64C34" w:rsidRPr="00D64C34" w:rsidRDefault="00D64C34" w:rsidP="00D64C34">
      <w:pPr>
        <w:pStyle w:val="Telobesedila"/>
        <w:rPr>
          <w:rFonts w:ascii="Arial" w:hAnsi="Arial" w:cs="Arial"/>
          <w:sz w:val="22"/>
          <w:szCs w:val="22"/>
          <w:lang w:val="sl-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811"/>
        <w:gridCol w:w="1650"/>
        <w:gridCol w:w="1981"/>
        <w:gridCol w:w="1821"/>
      </w:tblGrid>
      <w:tr w:rsidR="00D64C34" w:rsidRPr="00D64C34" w14:paraId="37BF34DA" w14:textId="77777777" w:rsidTr="006F2F7C">
        <w:trPr>
          <w:trHeight w:val="567"/>
        </w:trPr>
        <w:tc>
          <w:tcPr>
            <w:tcW w:w="2758" w:type="dxa"/>
            <w:vAlign w:val="center"/>
          </w:tcPr>
          <w:p w14:paraId="1645DEDF" w14:textId="77777777" w:rsidR="00D64C34" w:rsidRPr="00D64C34" w:rsidRDefault="00D64C34" w:rsidP="006F2F7C">
            <w:pPr>
              <w:pStyle w:val="Telobesedila"/>
              <w:jc w:val="center"/>
              <w:rPr>
                <w:rFonts w:ascii="Arial" w:hAnsi="Arial" w:cs="Arial"/>
                <w:sz w:val="22"/>
                <w:szCs w:val="22"/>
                <w:lang w:val="sl-SI" w:eastAsia="sl-SI"/>
              </w:rPr>
            </w:pPr>
            <w:r w:rsidRPr="00D64C34">
              <w:rPr>
                <w:rFonts w:ascii="Arial" w:hAnsi="Arial" w:cs="Arial"/>
                <w:sz w:val="22"/>
                <w:szCs w:val="22"/>
                <w:lang w:val="sl-SI" w:eastAsia="sl-SI"/>
              </w:rPr>
              <w:t>opis</w:t>
            </w:r>
          </w:p>
        </w:tc>
        <w:tc>
          <w:tcPr>
            <w:tcW w:w="815" w:type="dxa"/>
            <w:vAlign w:val="center"/>
          </w:tcPr>
          <w:p w14:paraId="1183CB02" w14:textId="77777777" w:rsidR="00D64C34" w:rsidRPr="00D64C34" w:rsidRDefault="00D64C34" w:rsidP="006F2F7C">
            <w:pPr>
              <w:pStyle w:val="Telobesedila"/>
              <w:jc w:val="center"/>
              <w:rPr>
                <w:rFonts w:ascii="Arial" w:hAnsi="Arial" w:cs="Arial"/>
                <w:sz w:val="22"/>
                <w:szCs w:val="22"/>
                <w:lang w:val="sl-SI" w:eastAsia="sl-SI"/>
              </w:rPr>
            </w:pPr>
            <w:r w:rsidRPr="00D64C34">
              <w:rPr>
                <w:rFonts w:ascii="Arial" w:hAnsi="Arial" w:cs="Arial"/>
                <w:sz w:val="22"/>
                <w:szCs w:val="22"/>
                <w:lang w:val="sl-SI" w:eastAsia="sl-SI"/>
              </w:rPr>
              <w:t>enota</w:t>
            </w:r>
          </w:p>
        </w:tc>
        <w:tc>
          <w:tcPr>
            <w:tcW w:w="1673" w:type="dxa"/>
            <w:vAlign w:val="center"/>
          </w:tcPr>
          <w:p w14:paraId="080FD5D6" w14:textId="77777777" w:rsidR="00D64C34" w:rsidRPr="00D64C34" w:rsidRDefault="00D64C34" w:rsidP="006F2F7C">
            <w:pPr>
              <w:pStyle w:val="Telobesedila"/>
              <w:jc w:val="center"/>
              <w:rPr>
                <w:rFonts w:ascii="Arial" w:hAnsi="Arial" w:cs="Arial"/>
                <w:sz w:val="22"/>
                <w:szCs w:val="22"/>
                <w:lang w:val="sl-SI" w:eastAsia="sl-SI"/>
              </w:rPr>
            </w:pPr>
            <w:r w:rsidRPr="00D64C34">
              <w:rPr>
                <w:rFonts w:ascii="Arial" w:hAnsi="Arial" w:cs="Arial"/>
                <w:sz w:val="22"/>
                <w:szCs w:val="22"/>
                <w:lang w:val="sl-SI" w:eastAsia="sl-SI"/>
              </w:rPr>
              <w:t>Cena/enoto</w:t>
            </w:r>
          </w:p>
        </w:tc>
        <w:tc>
          <w:tcPr>
            <w:tcW w:w="2050" w:type="dxa"/>
            <w:vAlign w:val="center"/>
          </w:tcPr>
          <w:p w14:paraId="628B1881" w14:textId="77777777" w:rsidR="00D64C34" w:rsidRPr="00D64C34" w:rsidRDefault="00D64C34" w:rsidP="006F2F7C">
            <w:pPr>
              <w:pStyle w:val="Telobesedila"/>
              <w:jc w:val="center"/>
              <w:rPr>
                <w:rFonts w:ascii="Arial" w:hAnsi="Arial" w:cs="Arial"/>
                <w:sz w:val="22"/>
                <w:szCs w:val="22"/>
                <w:lang w:val="sl-SI" w:eastAsia="sl-SI"/>
              </w:rPr>
            </w:pPr>
            <w:r w:rsidRPr="00D64C34">
              <w:rPr>
                <w:rFonts w:ascii="Arial" w:hAnsi="Arial" w:cs="Arial"/>
                <w:sz w:val="22"/>
                <w:szCs w:val="22"/>
                <w:lang w:val="sl-SI" w:eastAsia="sl-SI"/>
              </w:rPr>
              <w:t>količina</w:t>
            </w:r>
          </w:p>
        </w:tc>
        <w:tc>
          <w:tcPr>
            <w:tcW w:w="1882" w:type="dxa"/>
          </w:tcPr>
          <w:p w14:paraId="0D37FBB0" w14:textId="77777777" w:rsidR="00D64C34" w:rsidRPr="00D64C34" w:rsidRDefault="00D64C34" w:rsidP="006F2F7C">
            <w:pPr>
              <w:pStyle w:val="Telobesedila"/>
              <w:jc w:val="center"/>
              <w:rPr>
                <w:rFonts w:ascii="Arial" w:hAnsi="Arial" w:cs="Arial"/>
                <w:sz w:val="22"/>
                <w:szCs w:val="22"/>
                <w:lang w:val="sl-SI" w:eastAsia="sl-SI"/>
              </w:rPr>
            </w:pPr>
            <w:r w:rsidRPr="00D64C34">
              <w:rPr>
                <w:rFonts w:ascii="Arial" w:hAnsi="Arial" w:cs="Arial"/>
                <w:sz w:val="22"/>
                <w:szCs w:val="22"/>
                <w:lang w:val="sl-SI" w:eastAsia="sl-SI"/>
              </w:rPr>
              <w:t>vrednost</w:t>
            </w:r>
          </w:p>
        </w:tc>
      </w:tr>
      <w:tr w:rsidR="00D64C34" w:rsidRPr="00D64C34" w14:paraId="1729570E" w14:textId="77777777" w:rsidTr="001874FC">
        <w:trPr>
          <w:trHeight w:val="710"/>
        </w:trPr>
        <w:tc>
          <w:tcPr>
            <w:tcW w:w="2758" w:type="dxa"/>
            <w:vAlign w:val="center"/>
          </w:tcPr>
          <w:p w14:paraId="3D5B6597" w14:textId="77777777" w:rsidR="00D64C34" w:rsidRPr="00D64C34" w:rsidRDefault="00D64C34" w:rsidP="006F2F7C">
            <w:pPr>
              <w:pStyle w:val="Telobesedila"/>
              <w:rPr>
                <w:rFonts w:ascii="Arial" w:hAnsi="Arial" w:cs="Arial"/>
                <w:sz w:val="22"/>
                <w:szCs w:val="22"/>
                <w:lang w:val="sl-SI" w:eastAsia="sl-SI"/>
              </w:rPr>
            </w:pPr>
            <w:r w:rsidRPr="00D64C34">
              <w:rPr>
                <w:rFonts w:ascii="Arial" w:hAnsi="Arial" w:cs="Arial"/>
                <w:sz w:val="22"/>
                <w:szCs w:val="22"/>
                <w:lang w:val="sl-SI" w:eastAsia="sl-SI"/>
              </w:rPr>
              <w:t>Arheološka raziskava ob gradnji (OCENA, obračun po dejanskih stroških)</w:t>
            </w:r>
          </w:p>
          <w:p w14:paraId="765515E3" w14:textId="77777777" w:rsidR="00D64C34" w:rsidRPr="00D64C34" w:rsidRDefault="00D64C34" w:rsidP="006F2F7C">
            <w:pPr>
              <w:pStyle w:val="Telobesedila"/>
              <w:rPr>
                <w:rFonts w:ascii="Arial" w:hAnsi="Arial" w:cs="Arial"/>
                <w:sz w:val="22"/>
                <w:szCs w:val="22"/>
                <w:lang w:val="sl-SI" w:eastAsia="sl-SI"/>
              </w:rPr>
            </w:pPr>
          </w:p>
        </w:tc>
        <w:tc>
          <w:tcPr>
            <w:tcW w:w="815" w:type="dxa"/>
          </w:tcPr>
          <w:p w14:paraId="3935A2F8" w14:textId="77777777" w:rsidR="00D64C34" w:rsidRPr="00D64C34" w:rsidRDefault="00D64C34" w:rsidP="006F2F7C">
            <w:pPr>
              <w:pStyle w:val="Telobesedila"/>
              <w:rPr>
                <w:rFonts w:ascii="Arial" w:hAnsi="Arial" w:cs="Arial"/>
                <w:sz w:val="22"/>
                <w:szCs w:val="22"/>
                <w:lang w:val="sl-SI" w:eastAsia="sl-SI"/>
              </w:rPr>
            </w:pPr>
          </w:p>
          <w:p w14:paraId="59B9E786" w14:textId="77777777" w:rsidR="00D64C34" w:rsidRPr="00D64C34" w:rsidRDefault="00D64C34" w:rsidP="006F2F7C">
            <w:pPr>
              <w:pStyle w:val="Telobesedila"/>
              <w:rPr>
                <w:rFonts w:ascii="Arial" w:hAnsi="Arial" w:cs="Arial"/>
                <w:sz w:val="22"/>
                <w:szCs w:val="22"/>
                <w:lang w:val="sl-SI" w:eastAsia="sl-SI"/>
              </w:rPr>
            </w:pPr>
            <w:r w:rsidRPr="00D64C34">
              <w:rPr>
                <w:rFonts w:ascii="Arial" w:hAnsi="Arial" w:cs="Arial"/>
                <w:sz w:val="22"/>
                <w:szCs w:val="22"/>
                <w:lang w:val="sl-SI" w:eastAsia="sl-SI"/>
              </w:rPr>
              <w:t>ura</w:t>
            </w:r>
          </w:p>
        </w:tc>
        <w:tc>
          <w:tcPr>
            <w:tcW w:w="1673" w:type="dxa"/>
          </w:tcPr>
          <w:p w14:paraId="4BF3DAF1" w14:textId="77777777" w:rsidR="00D64C34" w:rsidRPr="00D64C34" w:rsidRDefault="00D64C34" w:rsidP="006F2F7C">
            <w:pPr>
              <w:pStyle w:val="Telobesedila"/>
              <w:rPr>
                <w:rFonts w:ascii="Arial" w:hAnsi="Arial" w:cs="Arial"/>
                <w:sz w:val="22"/>
                <w:szCs w:val="22"/>
                <w:lang w:val="sl-SI" w:eastAsia="sl-SI"/>
              </w:rPr>
            </w:pPr>
          </w:p>
        </w:tc>
        <w:tc>
          <w:tcPr>
            <w:tcW w:w="2050" w:type="dxa"/>
            <w:vAlign w:val="center"/>
          </w:tcPr>
          <w:p w14:paraId="65233287" w14:textId="77777777" w:rsidR="00D64C34" w:rsidRPr="00D64C34" w:rsidRDefault="00D64C34" w:rsidP="006F2F7C">
            <w:pPr>
              <w:pStyle w:val="Telobesedila"/>
              <w:rPr>
                <w:rFonts w:ascii="Arial" w:hAnsi="Arial" w:cs="Arial"/>
                <w:sz w:val="22"/>
                <w:szCs w:val="22"/>
                <w:lang w:val="sl-SI" w:eastAsia="sl-SI"/>
              </w:rPr>
            </w:pPr>
            <w:r w:rsidRPr="00D64C34">
              <w:rPr>
                <w:rFonts w:ascii="Arial" w:hAnsi="Arial" w:cs="Arial"/>
                <w:sz w:val="22"/>
                <w:szCs w:val="22"/>
                <w:lang w:val="sl-SI" w:eastAsia="sl-SI"/>
              </w:rPr>
              <w:t>50</w:t>
            </w:r>
          </w:p>
        </w:tc>
        <w:tc>
          <w:tcPr>
            <w:tcW w:w="1882" w:type="dxa"/>
          </w:tcPr>
          <w:p w14:paraId="1256633A" w14:textId="77777777" w:rsidR="00D64C34" w:rsidRPr="00D64C34" w:rsidRDefault="00D64C34" w:rsidP="006F2F7C">
            <w:pPr>
              <w:pStyle w:val="Telobesedila"/>
              <w:rPr>
                <w:rFonts w:ascii="Arial" w:hAnsi="Arial" w:cs="Arial"/>
                <w:sz w:val="22"/>
                <w:szCs w:val="22"/>
                <w:lang w:val="sl-SI" w:eastAsia="sl-SI"/>
              </w:rPr>
            </w:pPr>
          </w:p>
        </w:tc>
      </w:tr>
      <w:tr w:rsidR="00D64C34" w:rsidRPr="001874FC" w14:paraId="6E24DDD4" w14:textId="77777777" w:rsidTr="001874FC">
        <w:trPr>
          <w:trHeight w:val="810"/>
        </w:trPr>
        <w:tc>
          <w:tcPr>
            <w:tcW w:w="2758" w:type="dxa"/>
            <w:vAlign w:val="center"/>
          </w:tcPr>
          <w:p w14:paraId="27FD634B" w14:textId="77777777" w:rsidR="00D64C34" w:rsidRPr="00D64C34" w:rsidRDefault="00D64C34" w:rsidP="006F2F7C">
            <w:pPr>
              <w:pStyle w:val="Telobesedila"/>
              <w:rPr>
                <w:rFonts w:ascii="Arial" w:hAnsi="Arial" w:cs="Arial"/>
                <w:sz w:val="22"/>
                <w:szCs w:val="22"/>
                <w:lang w:val="sl-SI" w:eastAsia="sl-SI"/>
              </w:rPr>
            </w:pPr>
            <w:proofErr w:type="spellStart"/>
            <w:r w:rsidRPr="00D64C34">
              <w:rPr>
                <w:rFonts w:ascii="Arial" w:hAnsi="Arial" w:cs="Arial"/>
                <w:sz w:val="22"/>
                <w:szCs w:val="22"/>
                <w:lang w:val="sl-SI" w:eastAsia="sl-SI"/>
              </w:rPr>
              <w:t>Postizkopavalna</w:t>
            </w:r>
            <w:proofErr w:type="spellEnd"/>
            <w:r w:rsidRPr="00D64C34">
              <w:rPr>
                <w:rFonts w:ascii="Arial" w:hAnsi="Arial" w:cs="Arial"/>
                <w:sz w:val="22"/>
                <w:szCs w:val="22"/>
                <w:lang w:val="sl-SI" w:eastAsia="sl-SI"/>
              </w:rPr>
              <w:t xml:space="preserve"> analiza in izdelava strokovnega poročila</w:t>
            </w:r>
          </w:p>
          <w:p w14:paraId="3ED6F85B" w14:textId="77777777" w:rsidR="00D64C34" w:rsidRPr="001874FC" w:rsidRDefault="00D64C34" w:rsidP="006F2F7C">
            <w:pPr>
              <w:pStyle w:val="Telobesedila"/>
              <w:rPr>
                <w:rFonts w:ascii="Arial" w:hAnsi="Arial" w:cs="Arial"/>
                <w:sz w:val="22"/>
                <w:szCs w:val="22"/>
                <w:lang w:val="sl-SI" w:eastAsia="sl-SI"/>
              </w:rPr>
            </w:pPr>
          </w:p>
        </w:tc>
        <w:tc>
          <w:tcPr>
            <w:tcW w:w="815" w:type="dxa"/>
          </w:tcPr>
          <w:p w14:paraId="5802992B" w14:textId="77777777" w:rsidR="00D64C34" w:rsidRPr="00D64C34" w:rsidRDefault="00D64C34" w:rsidP="006F2F7C">
            <w:pPr>
              <w:pStyle w:val="Telobesedila"/>
              <w:rPr>
                <w:rFonts w:ascii="Arial" w:hAnsi="Arial" w:cs="Arial"/>
                <w:sz w:val="22"/>
                <w:szCs w:val="22"/>
                <w:lang w:val="sl-SI" w:eastAsia="sl-SI"/>
              </w:rPr>
            </w:pPr>
          </w:p>
          <w:p w14:paraId="76BAE5DA" w14:textId="77777777" w:rsidR="00D64C34" w:rsidRPr="00D64C34" w:rsidRDefault="00D64C34" w:rsidP="006F2F7C">
            <w:pPr>
              <w:pStyle w:val="Telobesedila"/>
              <w:rPr>
                <w:rFonts w:ascii="Arial" w:hAnsi="Arial" w:cs="Arial"/>
                <w:sz w:val="22"/>
                <w:szCs w:val="22"/>
                <w:lang w:val="sl-SI" w:eastAsia="sl-SI"/>
              </w:rPr>
            </w:pPr>
            <w:r w:rsidRPr="00D64C34">
              <w:rPr>
                <w:rFonts w:ascii="Arial" w:hAnsi="Arial" w:cs="Arial"/>
                <w:sz w:val="22"/>
                <w:szCs w:val="22"/>
                <w:lang w:val="sl-SI" w:eastAsia="sl-SI"/>
              </w:rPr>
              <w:t>kos</w:t>
            </w:r>
          </w:p>
        </w:tc>
        <w:tc>
          <w:tcPr>
            <w:tcW w:w="1673" w:type="dxa"/>
          </w:tcPr>
          <w:p w14:paraId="7B10D739" w14:textId="77777777" w:rsidR="00D64C34" w:rsidRPr="00D64C34" w:rsidRDefault="00D64C34" w:rsidP="006F2F7C">
            <w:pPr>
              <w:pStyle w:val="Telobesedila"/>
              <w:rPr>
                <w:rFonts w:ascii="Arial" w:hAnsi="Arial" w:cs="Arial"/>
                <w:sz w:val="22"/>
                <w:szCs w:val="22"/>
                <w:lang w:val="sl-SI" w:eastAsia="sl-SI"/>
              </w:rPr>
            </w:pPr>
          </w:p>
          <w:p w14:paraId="501DAFCD" w14:textId="77777777" w:rsidR="00D64C34" w:rsidRPr="00D64C34" w:rsidRDefault="00D64C34" w:rsidP="006F2F7C">
            <w:pPr>
              <w:pStyle w:val="Telobesedila"/>
              <w:rPr>
                <w:rFonts w:ascii="Arial" w:hAnsi="Arial" w:cs="Arial"/>
                <w:sz w:val="22"/>
                <w:szCs w:val="22"/>
                <w:lang w:val="sl-SI" w:eastAsia="sl-SI"/>
              </w:rPr>
            </w:pPr>
          </w:p>
        </w:tc>
        <w:tc>
          <w:tcPr>
            <w:tcW w:w="2050" w:type="dxa"/>
            <w:vAlign w:val="center"/>
          </w:tcPr>
          <w:p w14:paraId="1DEE1C53" w14:textId="77777777" w:rsidR="00D64C34" w:rsidRPr="00D64C34" w:rsidRDefault="00D64C34" w:rsidP="006F2F7C">
            <w:pPr>
              <w:pStyle w:val="Telobesedila"/>
              <w:rPr>
                <w:rFonts w:ascii="Arial" w:hAnsi="Arial" w:cs="Arial"/>
                <w:sz w:val="22"/>
                <w:szCs w:val="22"/>
                <w:lang w:val="sl-SI" w:eastAsia="sl-SI"/>
              </w:rPr>
            </w:pPr>
            <w:r w:rsidRPr="00D64C34">
              <w:rPr>
                <w:rFonts w:ascii="Arial" w:hAnsi="Arial" w:cs="Arial"/>
                <w:sz w:val="22"/>
                <w:szCs w:val="22"/>
                <w:lang w:val="sl-SI" w:eastAsia="sl-SI"/>
              </w:rPr>
              <w:t>1</w:t>
            </w:r>
          </w:p>
        </w:tc>
        <w:tc>
          <w:tcPr>
            <w:tcW w:w="1882" w:type="dxa"/>
          </w:tcPr>
          <w:p w14:paraId="52C14F41" w14:textId="77777777" w:rsidR="00D64C34" w:rsidRPr="00D64C34" w:rsidRDefault="00D64C34" w:rsidP="006F2F7C">
            <w:pPr>
              <w:pStyle w:val="Telobesedila"/>
              <w:rPr>
                <w:rFonts w:ascii="Arial" w:hAnsi="Arial" w:cs="Arial"/>
                <w:sz w:val="22"/>
                <w:szCs w:val="22"/>
                <w:lang w:val="sl-SI" w:eastAsia="sl-SI"/>
              </w:rPr>
            </w:pPr>
          </w:p>
          <w:p w14:paraId="5D0A45CE" w14:textId="77777777" w:rsidR="00D64C34" w:rsidRPr="00D64C34" w:rsidRDefault="00D64C34" w:rsidP="006F2F7C">
            <w:pPr>
              <w:pStyle w:val="Telobesedila"/>
              <w:rPr>
                <w:rFonts w:ascii="Arial" w:hAnsi="Arial" w:cs="Arial"/>
                <w:sz w:val="22"/>
                <w:szCs w:val="22"/>
                <w:lang w:val="sl-SI" w:eastAsia="sl-SI"/>
              </w:rPr>
            </w:pPr>
          </w:p>
        </w:tc>
      </w:tr>
      <w:tr w:rsidR="00D64C34" w:rsidRPr="00D64C34" w14:paraId="4F970B0F" w14:textId="77777777" w:rsidTr="006F2F7C">
        <w:trPr>
          <w:trHeight w:val="708"/>
        </w:trPr>
        <w:tc>
          <w:tcPr>
            <w:tcW w:w="2758" w:type="dxa"/>
            <w:tcBorders>
              <w:top w:val="single" w:sz="4" w:space="0" w:color="auto"/>
              <w:left w:val="single" w:sz="4" w:space="0" w:color="auto"/>
              <w:bottom w:val="single" w:sz="4" w:space="0" w:color="auto"/>
              <w:right w:val="single" w:sz="4" w:space="0" w:color="auto"/>
            </w:tcBorders>
            <w:vAlign w:val="center"/>
          </w:tcPr>
          <w:p w14:paraId="175F00BC" w14:textId="77777777" w:rsidR="00D64C34" w:rsidRPr="00D64C34" w:rsidRDefault="00D64C34" w:rsidP="006F2F7C">
            <w:pPr>
              <w:pStyle w:val="Telobesedila"/>
              <w:rPr>
                <w:rFonts w:ascii="Arial" w:hAnsi="Arial" w:cs="Arial"/>
                <w:sz w:val="22"/>
                <w:szCs w:val="22"/>
                <w:lang w:val="sl-SI" w:eastAsia="sl-SI"/>
              </w:rPr>
            </w:pPr>
          </w:p>
        </w:tc>
        <w:tc>
          <w:tcPr>
            <w:tcW w:w="815" w:type="dxa"/>
            <w:tcBorders>
              <w:top w:val="single" w:sz="4" w:space="0" w:color="auto"/>
              <w:left w:val="single" w:sz="4" w:space="0" w:color="auto"/>
              <w:bottom w:val="single" w:sz="4" w:space="0" w:color="auto"/>
              <w:right w:val="single" w:sz="4" w:space="0" w:color="auto"/>
            </w:tcBorders>
          </w:tcPr>
          <w:p w14:paraId="32ABE35F" w14:textId="77777777" w:rsidR="00D64C34" w:rsidRPr="00D64C34" w:rsidRDefault="00D64C34" w:rsidP="006F2F7C">
            <w:pPr>
              <w:pStyle w:val="Telobesedila"/>
              <w:rPr>
                <w:rFonts w:ascii="Arial" w:hAnsi="Arial" w:cs="Arial"/>
                <w:sz w:val="22"/>
                <w:szCs w:val="22"/>
                <w:lang w:val="sl-SI" w:eastAsia="sl-SI"/>
              </w:rPr>
            </w:pPr>
          </w:p>
        </w:tc>
        <w:tc>
          <w:tcPr>
            <w:tcW w:w="1673" w:type="dxa"/>
            <w:tcBorders>
              <w:top w:val="single" w:sz="4" w:space="0" w:color="auto"/>
              <w:left w:val="single" w:sz="4" w:space="0" w:color="auto"/>
              <w:bottom w:val="single" w:sz="4" w:space="0" w:color="auto"/>
              <w:right w:val="single" w:sz="4" w:space="0" w:color="auto"/>
            </w:tcBorders>
          </w:tcPr>
          <w:p w14:paraId="073E7A66" w14:textId="77777777" w:rsidR="00D64C34" w:rsidRPr="00D64C34" w:rsidRDefault="00D64C34" w:rsidP="006F2F7C">
            <w:pPr>
              <w:pStyle w:val="Telobesedila"/>
              <w:rPr>
                <w:rFonts w:ascii="Arial" w:hAnsi="Arial" w:cs="Arial"/>
                <w:sz w:val="22"/>
                <w:szCs w:val="22"/>
                <w:lang w:val="sl-SI" w:eastAsia="sl-SI"/>
              </w:rPr>
            </w:pPr>
          </w:p>
        </w:tc>
        <w:tc>
          <w:tcPr>
            <w:tcW w:w="2050" w:type="dxa"/>
            <w:tcBorders>
              <w:top w:val="single" w:sz="4" w:space="0" w:color="auto"/>
              <w:left w:val="single" w:sz="4" w:space="0" w:color="auto"/>
              <w:bottom w:val="single" w:sz="4" w:space="0" w:color="auto"/>
              <w:right w:val="single" w:sz="4" w:space="0" w:color="auto"/>
            </w:tcBorders>
          </w:tcPr>
          <w:p w14:paraId="02EA4817" w14:textId="77777777" w:rsidR="00D64C34" w:rsidRPr="00D64C34" w:rsidRDefault="00D64C34" w:rsidP="006F2F7C">
            <w:pPr>
              <w:pStyle w:val="Telobesedila"/>
              <w:rPr>
                <w:rFonts w:ascii="Arial" w:hAnsi="Arial" w:cs="Arial"/>
                <w:sz w:val="22"/>
                <w:szCs w:val="22"/>
                <w:lang w:val="sl-SI" w:eastAsia="sl-SI"/>
              </w:rPr>
            </w:pPr>
            <w:r w:rsidRPr="00D64C34">
              <w:rPr>
                <w:rFonts w:ascii="Arial" w:hAnsi="Arial" w:cs="Arial"/>
                <w:sz w:val="22"/>
                <w:szCs w:val="22"/>
                <w:lang w:val="sl-SI" w:eastAsia="sl-SI"/>
              </w:rPr>
              <w:t>SKUPAJ</w:t>
            </w:r>
          </w:p>
        </w:tc>
        <w:tc>
          <w:tcPr>
            <w:tcW w:w="1882" w:type="dxa"/>
            <w:tcBorders>
              <w:top w:val="single" w:sz="4" w:space="0" w:color="auto"/>
              <w:left w:val="single" w:sz="4" w:space="0" w:color="auto"/>
              <w:bottom w:val="single" w:sz="4" w:space="0" w:color="auto"/>
              <w:right w:val="single" w:sz="4" w:space="0" w:color="auto"/>
            </w:tcBorders>
          </w:tcPr>
          <w:p w14:paraId="70DC5433" w14:textId="77777777" w:rsidR="00D64C34" w:rsidRPr="00D64C34" w:rsidRDefault="00D64C34" w:rsidP="006F2F7C">
            <w:pPr>
              <w:pStyle w:val="Telobesedila"/>
              <w:rPr>
                <w:rFonts w:ascii="Arial" w:hAnsi="Arial" w:cs="Arial"/>
                <w:sz w:val="22"/>
                <w:szCs w:val="22"/>
                <w:lang w:val="sl-SI" w:eastAsia="sl-SI"/>
              </w:rPr>
            </w:pPr>
          </w:p>
        </w:tc>
      </w:tr>
      <w:tr w:rsidR="00D64C34" w:rsidRPr="00D64C34" w14:paraId="5E63B15C" w14:textId="77777777" w:rsidTr="006F2F7C">
        <w:trPr>
          <w:trHeight w:val="567"/>
        </w:trPr>
        <w:tc>
          <w:tcPr>
            <w:tcW w:w="2758" w:type="dxa"/>
            <w:tcBorders>
              <w:top w:val="single" w:sz="4" w:space="0" w:color="auto"/>
              <w:left w:val="single" w:sz="4" w:space="0" w:color="auto"/>
              <w:bottom w:val="single" w:sz="4" w:space="0" w:color="auto"/>
              <w:right w:val="single" w:sz="4" w:space="0" w:color="auto"/>
            </w:tcBorders>
            <w:vAlign w:val="center"/>
          </w:tcPr>
          <w:p w14:paraId="709029D2" w14:textId="77777777" w:rsidR="00D64C34" w:rsidRPr="00D64C34" w:rsidRDefault="00D64C34" w:rsidP="006F2F7C">
            <w:pPr>
              <w:pStyle w:val="Telobesedila"/>
              <w:jc w:val="right"/>
              <w:rPr>
                <w:rFonts w:ascii="Arial" w:hAnsi="Arial" w:cs="Arial"/>
                <w:sz w:val="22"/>
                <w:szCs w:val="22"/>
                <w:lang w:val="sl-SI" w:eastAsia="sl-SI"/>
              </w:rPr>
            </w:pPr>
          </w:p>
        </w:tc>
        <w:tc>
          <w:tcPr>
            <w:tcW w:w="815" w:type="dxa"/>
            <w:tcBorders>
              <w:top w:val="single" w:sz="4" w:space="0" w:color="auto"/>
              <w:left w:val="single" w:sz="4" w:space="0" w:color="auto"/>
              <w:bottom w:val="single" w:sz="4" w:space="0" w:color="auto"/>
              <w:right w:val="single" w:sz="4" w:space="0" w:color="auto"/>
            </w:tcBorders>
          </w:tcPr>
          <w:p w14:paraId="65A1424A" w14:textId="77777777" w:rsidR="00D64C34" w:rsidRPr="00D64C34" w:rsidRDefault="00D64C34" w:rsidP="006F2F7C">
            <w:pPr>
              <w:pStyle w:val="Telobesedila"/>
              <w:rPr>
                <w:rFonts w:ascii="Arial" w:hAnsi="Arial" w:cs="Arial"/>
                <w:sz w:val="22"/>
                <w:szCs w:val="22"/>
                <w:lang w:val="sl-SI" w:eastAsia="sl-SI"/>
              </w:rPr>
            </w:pPr>
          </w:p>
        </w:tc>
        <w:tc>
          <w:tcPr>
            <w:tcW w:w="1673" w:type="dxa"/>
            <w:tcBorders>
              <w:top w:val="single" w:sz="4" w:space="0" w:color="auto"/>
              <w:left w:val="single" w:sz="4" w:space="0" w:color="auto"/>
              <w:bottom w:val="single" w:sz="4" w:space="0" w:color="auto"/>
              <w:right w:val="single" w:sz="4" w:space="0" w:color="auto"/>
            </w:tcBorders>
          </w:tcPr>
          <w:p w14:paraId="76790B63" w14:textId="77777777" w:rsidR="00D64C34" w:rsidRPr="00D64C34" w:rsidRDefault="00D64C34" w:rsidP="006F2F7C">
            <w:pPr>
              <w:pStyle w:val="Telobesedila"/>
              <w:rPr>
                <w:rFonts w:ascii="Arial" w:hAnsi="Arial" w:cs="Arial"/>
                <w:sz w:val="22"/>
                <w:szCs w:val="22"/>
                <w:lang w:val="sl-SI" w:eastAsia="sl-SI"/>
              </w:rPr>
            </w:pPr>
          </w:p>
        </w:tc>
        <w:tc>
          <w:tcPr>
            <w:tcW w:w="2050" w:type="dxa"/>
            <w:tcBorders>
              <w:top w:val="single" w:sz="4" w:space="0" w:color="auto"/>
              <w:left w:val="single" w:sz="4" w:space="0" w:color="auto"/>
              <w:bottom w:val="single" w:sz="4" w:space="0" w:color="auto"/>
              <w:right w:val="single" w:sz="4" w:space="0" w:color="auto"/>
            </w:tcBorders>
          </w:tcPr>
          <w:p w14:paraId="1CB6D47F" w14:textId="77777777" w:rsidR="00D64C34" w:rsidRPr="00D64C34" w:rsidRDefault="00D64C34" w:rsidP="006F2F7C">
            <w:pPr>
              <w:pStyle w:val="Telobesedila"/>
              <w:rPr>
                <w:rFonts w:ascii="Arial" w:hAnsi="Arial" w:cs="Arial"/>
                <w:sz w:val="22"/>
                <w:szCs w:val="22"/>
                <w:lang w:val="sl-SI" w:eastAsia="sl-SI"/>
              </w:rPr>
            </w:pPr>
            <w:r w:rsidRPr="00D64C34">
              <w:rPr>
                <w:rFonts w:ascii="Arial" w:hAnsi="Arial" w:cs="Arial"/>
                <w:sz w:val="22"/>
                <w:szCs w:val="22"/>
                <w:lang w:val="sl-SI" w:eastAsia="sl-SI"/>
              </w:rPr>
              <w:t>DDV 22%</w:t>
            </w:r>
          </w:p>
        </w:tc>
        <w:tc>
          <w:tcPr>
            <w:tcW w:w="1882" w:type="dxa"/>
            <w:tcBorders>
              <w:top w:val="single" w:sz="4" w:space="0" w:color="auto"/>
              <w:left w:val="single" w:sz="4" w:space="0" w:color="auto"/>
              <w:bottom w:val="single" w:sz="4" w:space="0" w:color="auto"/>
              <w:right w:val="single" w:sz="4" w:space="0" w:color="auto"/>
            </w:tcBorders>
          </w:tcPr>
          <w:p w14:paraId="2D02C59C" w14:textId="77777777" w:rsidR="00D64C34" w:rsidRPr="00D64C34" w:rsidRDefault="00D64C34" w:rsidP="006F2F7C">
            <w:pPr>
              <w:pStyle w:val="Telobesedila"/>
              <w:rPr>
                <w:rFonts w:ascii="Arial" w:hAnsi="Arial" w:cs="Arial"/>
                <w:sz w:val="22"/>
                <w:szCs w:val="22"/>
                <w:lang w:val="sl-SI" w:eastAsia="sl-SI"/>
              </w:rPr>
            </w:pPr>
          </w:p>
        </w:tc>
      </w:tr>
      <w:tr w:rsidR="00D64C34" w:rsidRPr="00D64C34" w14:paraId="4CB16222" w14:textId="77777777" w:rsidTr="006F2F7C">
        <w:trPr>
          <w:trHeight w:val="567"/>
        </w:trPr>
        <w:tc>
          <w:tcPr>
            <w:tcW w:w="2758" w:type="dxa"/>
            <w:tcBorders>
              <w:top w:val="single" w:sz="4" w:space="0" w:color="auto"/>
              <w:left w:val="single" w:sz="4" w:space="0" w:color="auto"/>
              <w:bottom w:val="single" w:sz="4" w:space="0" w:color="auto"/>
              <w:right w:val="single" w:sz="4" w:space="0" w:color="auto"/>
            </w:tcBorders>
            <w:vAlign w:val="center"/>
          </w:tcPr>
          <w:p w14:paraId="3197FF66" w14:textId="77777777" w:rsidR="00D64C34" w:rsidRPr="00D64C34" w:rsidRDefault="00D64C34" w:rsidP="006F2F7C">
            <w:pPr>
              <w:pStyle w:val="Telobesedila"/>
              <w:jc w:val="right"/>
              <w:rPr>
                <w:rFonts w:ascii="Arial" w:hAnsi="Arial" w:cs="Arial"/>
                <w:sz w:val="22"/>
                <w:szCs w:val="22"/>
                <w:lang w:val="sl-SI" w:eastAsia="sl-SI"/>
              </w:rPr>
            </w:pPr>
          </w:p>
        </w:tc>
        <w:tc>
          <w:tcPr>
            <w:tcW w:w="815" w:type="dxa"/>
            <w:tcBorders>
              <w:top w:val="single" w:sz="4" w:space="0" w:color="auto"/>
              <w:left w:val="single" w:sz="4" w:space="0" w:color="auto"/>
              <w:bottom w:val="single" w:sz="4" w:space="0" w:color="auto"/>
              <w:right w:val="single" w:sz="4" w:space="0" w:color="auto"/>
            </w:tcBorders>
          </w:tcPr>
          <w:p w14:paraId="2F2DB1E4" w14:textId="77777777" w:rsidR="00D64C34" w:rsidRPr="00D64C34" w:rsidRDefault="00D64C34" w:rsidP="006F2F7C">
            <w:pPr>
              <w:pStyle w:val="Telobesedila"/>
              <w:rPr>
                <w:rFonts w:ascii="Arial" w:hAnsi="Arial" w:cs="Arial"/>
                <w:sz w:val="22"/>
                <w:szCs w:val="22"/>
                <w:lang w:val="sl-SI" w:eastAsia="sl-SI"/>
              </w:rPr>
            </w:pPr>
          </w:p>
        </w:tc>
        <w:tc>
          <w:tcPr>
            <w:tcW w:w="1673" w:type="dxa"/>
            <w:tcBorders>
              <w:top w:val="single" w:sz="4" w:space="0" w:color="auto"/>
              <w:left w:val="single" w:sz="4" w:space="0" w:color="auto"/>
              <w:bottom w:val="single" w:sz="4" w:space="0" w:color="auto"/>
              <w:right w:val="single" w:sz="4" w:space="0" w:color="auto"/>
            </w:tcBorders>
          </w:tcPr>
          <w:p w14:paraId="070E3666" w14:textId="77777777" w:rsidR="00D64C34" w:rsidRPr="00D64C34" w:rsidRDefault="00D64C34" w:rsidP="006F2F7C">
            <w:pPr>
              <w:pStyle w:val="Telobesedila"/>
              <w:rPr>
                <w:rFonts w:ascii="Arial" w:hAnsi="Arial" w:cs="Arial"/>
                <w:sz w:val="22"/>
                <w:szCs w:val="22"/>
                <w:lang w:val="sl-SI" w:eastAsia="sl-SI"/>
              </w:rPr>
            </w:pPr>
          </w:p>
        </w:tc>
        <w:tc>
          <w:tcPr>
            <w:tcW w:w="2050" w:type="dxa"/>
            <w:tcBorders>
              <w:top w:val="single" w:sz="4" w:space="0" w:color="auto"/>
              <w:left w:val="single" w:sz="4" w:space="0" w:color="auto"/>
              <w:bottom w:val="single" w:sz="4" w:space="0" w:color="auto"/>
              <w:right w:val="single" w:sz="4" w:space="0" w:color="auto"/>
            </w:tcBorders>
          </w:tcPr>
          <w:p w14:paraId="47498DDE" w14:textId="77777777" w:rsidR="00D64C34" w:rsidRPr="00D64C34" w:rsidRDefault="00D64C34" w:rsidP="006F2F7C">
            <w:pPr>
              <w:pStyle w:val="Telobesedila"/>
              <w:rPr>
                <w:rFonts w:ascii="Arial" w:hAnsi="Arial" w:cs="Arial"/>
                <w:sz w:val="22"/>
                <w:szCs w:val="22"/>
                <w:lang w:val="sl-SI" w:eastAsia="sl-SI"/>
              </w:rPr>
            </w:pPr>
            <w:r w:rsidRPr="00D64C34">
              <w:rPr>
                <w:rFonts w:ascii="Arial" w:hAnsi="Arial" w:cs="Arial"/>
                <w:b/>
                <w:bCs/>
                <w:sz w:val="22"/>
                <w:szCs w:val="22"/>
                <w:lang w:val="sl-SI" w:eastAsia="sl-SI"/>
              </w:rPr>
              <w:t xml:space="preserve">SKUPAJ Z DDV </w:t>
            </w:r>
          </w:p>
        </w:tc>
        <w:tc>
          <w:tcPr>
            <w:tcW w:w="1882" w:type="dxa"/>
            <w:tcBorders>
              <w:top w:val="single" w:sz="4" w:space="0" w:color="auto"/>
              <w:left w:val="single" w:sz="4" w:space="0" w:color="auto"/>
              <w:bottom w:val="single" w:sz="4" w:space="0" w:color="auto"/>
              <w:right w:val="single" w:sz="4" w:space="0" w:color="auto"/>
            </w:tcBorders>
          </w:tcPr>
          <w:p w14:paraId="6BD45AEF" w14:textId="77777777" w:rsidR="00D64C34" w:rsidRPr="00D64C34" w:rsidRDefault="00D64C34" w:rsidP="006F2F7C">
            <w:pPr>
              <w:pStyle w:val="Telobesedila"/>
              <w:rPr>
                <w:rFonts w:ascii="Arial" w:hAnsi="Arial" w:cs="Arial"/>
                <w:sz w:val="22"/>
                <w:szCs w:val="22"/>
                <w:lang w:val="sl-SI" w:eastAsia="sl-SI"/>
              </w:rPr>
            </w:pPr>
          </w:p>
        </w:tc>
      </w:tr>
    </w:tbl>
    <w:p w14:paraId="4C0E8DFD" w14:textId="77777777" w:rsidR="00D64C34" w:rsidRPr="00D64C34" w:rsidRDefault="00D64C34" w:rsidP="00D64C34">
      <w:pPr>
        <w:pStyle w:val="Telobesedila"/>
        <w:rPr>
          <w:rFonts w:ascii="Arial" w:hAnsi="Arial" w:cs="Arial"/>
          <w:color w:val="000000"/>
          <w:sz w:val="22"/>
          <w:szCs w:val="22"/>
          <w:lang w:val="sl-SI"/>
        </w:rPr>
      </w:pPr>
    </w:p>
    <w:p w14:paraId="656A025E" w14:textId="77777777" w:rsidR="00D64C34" w:rsidRPr="001874FC" w:rsidRDefault="00D64C34" w:rsidP="00D64C34">
      <w:pPr>
        <w:pStyle w:val="Telobesedila"/>
        <w:rPr>
          <w:rFonts w:ascii="Arial" w:hAnsi="Arial" w:cs="Arial"/>
          <w:b/>
          <w:bCs/>
          <w:color w:val="000000"/>
          <w:sz w:val="22"/>
          <w:szCs w:val="22"/>
          <w:u w:val="single"/>
          <w:lang w:val="sl-SI"/>
        </w:rPr>
      </w:pPr>
      <w:r w:rsidRPr="001874FC">
        <w:rPr>
          <w:rFonts w:ascii="Arial" w:hAnsi="Arial" w:cs="Arial"/>
          <w:b/>
          <w:bCs/>
          <w:color w:val="000000"/>
          <w:sz w:val="22"/>
          <w:szCs w:val="22"/>
          <w:u w:val="single"/>
          <w:lang w:val="sl-SI"/>
        </w:rPr>
        <w:t xml:space="preserve">Izjavljamo, da je vrednost naše ponudbe fiksna in se v času izvajanja naročila ne bo spremenila. </w:t>
      </w:r>
    </w:p>
    <w:p w14:paraId="2EE9B9B9" w14:textId="77777777" w:rsidR="00D64C34" w:rsidRPr="00D64C34" w:rsidRDefault="00D64C34" w:rsidP="00D64C34">
      <w:pPr>
        <w:pStyle w:val="Telobesedila"/>
        <w:jc w:val="center"/>
        <w:rPr>
          <w:rFonts w:ascii="Arial" w:hAnsi="Arial" w:cs="Arial"/>
          <w:b/>
          <w:bCs/>
          <w:color w:val="000000"/>
          <w:sz w:val="22"/>
          <w:szCs w:val="22"/>
          <w:lang w:val="sl-SI"/>
        </w:rPr>
      </w:pPr>
    </w:p>
    <w:p w14:paraId="5786C56C" w14:textId="77777777" w:rsidR="00D64C34" w:rsidRPr="00D64C34" w:rsidRDefault="00D64C34" w:rsidP="00D64C34">
      <w:pPr>
        <w:pStyle w:val="Telobesedila"/>
        <w:jc w:val="center"/>
        <w:rPr>
          <w:rFonts w:ascii="Arial" w:hAnsi="Arial" w:cs="Arial"/>
          <w:b/>
          <w:bCs/>
          <w:color w:val="000000"/>
          <w:sz w:val="22"/>
          <w:szCs w:val="22"/>
          <w:lang w:val="sl-SI"/>
        </w:rPr>
      </w:pPr>
      <w:r w:rsidRPr="00D64C34">
        <w:rPr>
          <w:rFonts w:ascii="Arial" w:hAnsi="Arial" w:cs="Arial"/>
          <w:b/>
          <w:bCs/>
          <w:color w:val="000000"/>
          <w:sz w:val="22"/>
          <w:szCs w:val="22"/>
          <w:lang w:val="sl-SI"/>
        </w:rPr>
        <w:t>II.</w:t>
      </w:r>
    </w:p>
    <w:p w14:paraId="6850AA8E" w14:textId="77777777" w:rsidR="00D64C34" w:rsidRPr="00D64C34" w:rsidRDefault="00D64C34" w:rsidP="00D64C34">
      <w:pPr>
        <w:pStyle w:val="Telobesedila"/>
        <w:spacing w:line="360" w:lineRule="auto"/>
        <w:rPr>
          <w:rFonts w:ascii="Arial" w:hAnsi="Arial" w:cs="Arial"/>
          <w:b/>
          <w:color w:val="000000"/>
          <w:sz w:val="22"/>
          <w:szCs w:val="22"/>
          <w:lang w:val="sl-SI"/>
        </w:rPr>
      </w:pPr>
    </w:p>
    <w:p w14:paraId="79AC001F" w14:textId="77777777" w:rsidR="00D64C34" w:rsidRPr="00D64C34" w:rsidRDefault="00D64C34" w:rsidP="00D64C34">
      <w:pPr>
        <w:pStyle w:val="Telobesedila"/>
        <w:spacing w:line="360" w:lineRule="auto"/>
        <w:rPr>
          <w:rFonts w:ascii="Arial" w:hAnsi="Arial" w:cs="Arial"/>
          <w:color w:val="000000"/>
          <w:sz w:val="22"/>
          <w:szCs w:val="22"/>
          <w:lang w:val="sl-SI"/>
        </w:rPr>
      </w:pPr>
      <w:r w:rsidRPr="00D64C34">
        <w:rPr>
          <w:rFonts w:ascii="Arial" w:hAnsi="Arial" w:cs="Arial"/>
          <w:color w:val="000000"/>
          <w:sz w:val="22"/>
          <w:szCs w:val="22"/>
          <w:lang w:val="sl-SI"/>
        </w:rPr>
        <w:t>Izjavljamo, da smo pri izračunu vrednosti ponudbe upoštevali:</w:t>
      </w:r>
    </w:p>
    <w:p w14:paraId="568D8CBD" w14:textId="77777777" w:rsidR="00D64C34" w:rsidRPr="00D64C34" w:rsidRDefault="00D64C34" w:rsidP="00D64C34">
      <w:pPr>
        <w:pStyle w:val="Telobesedila"/>
        <w:widowControl w:val="0"/>
        <w:rPr>
          <w:rFonts w:ascii="Arial" w:hAnsi="Arial" w:cs="Arial"/>
          <w:color w:val="000000"/>
          <w:sz w:val="22"/>
          <w:szCs w:val="22"/>
          <w:lang w:val="sl-SI"/>
        </w:rPr>
      </w:pPr>
      <w:r w:rsidRPr="00D64C34">
        <w:rPr>
          <w:rFonts w:ascii="Arial" w:hAnsi="Arial" w:cs="Arial"/>
          <w:color w:val="000000"/>
          <w:sz w:val="22"/>
          <w:szCs w:val="22"/>
          <w:lang w:val="sl-SI"/>
        </w:rPr>
        <w:t>-     trajanje in zahtevnost investicije ,</w:t>
      </w:r>
    </w:p>
    <w:p w14:paraId="0F5D02A8" w14:textId="77777777" w:rsidR="00D64C34" w:rsidRDefault="00D64C34" w:rsidP="00D64C34">
      <w:pPr>
        <w:pStyle w:val="Telobesedila"/>
        <w:widowControl w:val="0"/>
        <w:rPr>
          <w:rFonts w:ascii="Arial" w:hAnsi="Arial" w:cs="Arial"/>
          <w:color w:val="000000"/>
          <w:sz w:val="22"/>
          <w:szCs w:val="22"/>
          <w:lang w:val="sl-SI"/>
        </w:rPr>
      </w:pPr>
      <w:r w:rsidRPr="00D64C34">
        <w:rPr>
          <w:rFonts w:ascii="Arial" w:hAnsi="Arial" w:cs="Arial"/>
          <w:color w:val="000000"/>
          <w:sz w:val="22"/>
          <w:szCs w:val="22"/>
          <w:lang w:val="sl-SI"/>
        </w:rPr>
        <w:t>-     projektne pogoje ZVKDS ,</w:t>
      </w:r>
    </w:p>
    <w:p w14:paraId="06CABBF4" w14:textId="2BEEBD3A" w:rsidR="001874FC" w:rsidRPr="00D64C34" w:rsidRDefault="001874FC" w:rsidP="00D64C34">
      <w:pPr>
        <w:pStyle w:val="Telobesedila"/>
        <w:widowControl w:val="0"/>
        <w:rPr>
          <w:rFonts w:ascii="Arial" w:hAnsi="Arial" w:cs="Arial"/>
          <w:color w:val="000000"/>
          <w:sz w:val="22"/>
          <w:szCs w:val="22"/>
          <w:lang w:val="sl-SI"/>
        </w:rPr>
      </w:pPr>
      <w:r>
        <w:rPr>
          <w:rFonts w:ascii="Arial" w:hAnsi="Arial" w:cs="Arial"/>
          <w:color w:val="000000"/>
          <w:sz w:val="22"/>
          <w:szCs w:val="22"/>
          <w:lang w:val="sl-SI"/>
        </w:rPr>
        <w:t>-     povabilo k oddaji ponudbe,</w:t>
      </w:r>
    </w:p>
    <w:p w14:paraId="7E3BB241" w14:textId="77777777" w:rsidR="00D64C34" w:rsidRPr="00D64C34" w:rsidRDefault="00D64C34" w:rsidP="00D64C34">
      <w:pPr>
        <w:pStyle w:val="Telobesedila"/>
        <w:widowControl w:val="0"/>
        <w:rPr>
          <w:rFonts w:ascii="Arial" w:hAnsi="Arial" w:cs="Arial"/>
          <w:color w:val="000000"/>
          <w:sz w:val="22"/>
          <w:szCs w:val="22"/>
          <w:lang w:val="sl-SI"/>
        </w:rPr>
      </w:pPr>
      <w:r w:rsidRPr="00D64C34">
        <w:rPr>
          <w:rFonts w:ascii="Arial" w:hAnsi="Arial" w:cs="Arial"/>
          <w:color w:val="000000"/>
          <w:sz w:val="22"/>
          <w:szCs w:val="22"/>
          <w:lang w:val="sl-SI"/>
        </w:rPr>
        <w:t>-     vse druge elemente, ki vplivajo na njen izračun.</w:t>
      </w:r>
    </w:p>
    <w:p w14:paraId="533275E7" w14:textId="77777777" w:rsidR="00D64C34" w:rsidRPr="00D64C34" w:rsidRDefault="00D64C34" w:rsidP="00D64C34">
      <w:pPr>
        <w:pStyle w:val="Telobesedila"/>
        <w:widowControl w:val="0"/>
        <w:ind w:left="360"/>
        <w:rPr>
          <w:rFonts w:ascii="Arial" w:hAnsi="Arial" w:cs="Arial"/>
          <w:color w:val="000000"/>
          <w:sz w:val="22"/>
          <w:szCs w:val="22"/>
          <w:lang w:val="sl-SI"/>
        </w:rPr>
      </w:pPr>
    </w:p>
    <w:p w14:paraId="51E1F65C" w14:textId="77777777" w:rsidR="00D64C34" w:rsidRPr="00D64C34" w:rsidRDefault="00D64C34" w:rsidP="00D64C34">
      <w:pPr>
        <w:pStyle w:val="Telobesedila"/>
        <w:jc w:val="center"/>
        <w:rPr>
          <w:rFonts w:ascii="Arial" w:hAnsi="Arial" w:cs="Arial"/>
          <w:b/>
          <w:bCs/>
          <w:color w:val="000000"/>
          <w:sz w:val="22"/>
          <w:szCs w:val="22"/>
          <w:lang w:val="sl-SI"/>
        </w:rPr>
      </w:pPr>
      <w:r w:rsidRPr="00D64C34">
        <w:rPr>
          <w:rFonts w:ascii="Arial" w:hAnsi="Arial" w:cs="Arial"/>
          <w:b/>
          <w:bCs/>
          <w:color w:val="000000"/>
          <w:sz w:val="22"/>
          <w:szCs w:val="22"/>
          <w:lang w:val="sl-SI"/>
        </w:rPr>
        <w:t>III.</w:t>
      </w:r>
    </w:p>
    <w:p w14:paraId="64B50049" w14:textId="77777777" w:rsidR="00D64C34" w:rsidRPr="00D64C34" w:rsidRDefault="00D64C34" w:rsidP="00D64C34">
      <w:pPr>
        <w:pStyle w:val="Telobesedila"/>
        <w:widowControl w:val="0"/>
        <w:ind w:left="360"/>
        <w:rPr>
          <w:rFonts w:ascii="Arial" w:hAnsi="Arial" w:cs="Arial"/>
          <w:color w:val="000000"/>
          <w:sz w:val="22"/>
          <w:szCs w:val="22"/>
          <w:lang w:val="sl-SI"/>
        </w:rPr>
      </w:pPr>
    </w:p>
    <w:p w14:paraId="0ED8DAB2" w14:textId="77777777" w:rsidR="00D64C34" w:rsidRPr="00D64C34" w:rsidRDefault="00D64C34" w:rsidP="00D64C34">
      <w:pPr>
        <w:pStyle w:val="Telobesedila"/>
        <w:rPr>
          <w:rFonts w:ascii="Arial" w:hAnsi="Arial" w:cs="Arial"/>
          <w:color w:val="000000"/>
          <w:sz w:val="22"/>
          <w:szCs w:val="22"/>
          <w:lang w:val="sl-SI"/>
        </w:rPr>
      </w:pPr>
      <w:r w:rsidRPr="00D64C34">
        <w:rPr>
          <w:rFonts w:ascii="Arial" w:hAnsi="Arial" w:cs="Arial"/>
          <w:color w:val="000000"/>
          <w:sz w:val="22"/>
          <w:szCs w:val="22"/>
          <w:lang w:val="sl-SI"/>
        </w:rPr>
        <w:t>Z oddajo ponudbe jamčimo, da smo seznanjeni z vsemi zahtevami naročnika iz povabila k oddaji ponudbe in z vsebino izvajalske pogodbe.</w:t>
      </w:r>
    </w:p>
    <w:p w14:paraId="304AA0E7" w14:textId="77777777" w:rsidR="00D64C34" w:rsidRPr="00D64C34" w:rsidRDefault="00D64C34" w:rsidP="00D64C34">
      <w:pPr>
        <w:pStyle w:val="Telobesedila"/>
        <w:rPr>
          <w:rFonts w:ascii="Arial" w:hAnsi="Arial" w:cs="Arial"/>
          <w:b/>
          <w:sz w:val="22"/>
          <w:szCs w:val="22"/>
          <w:lang w:val="sl-SI"/>
        </w:rPr>
      </w:pPr>
    </w:p>
    <w:p w14:paraId="3A0B8746" w14:textId="77777777" w:rsidR="00D64C34" w:rsidRPr="00D64C34" w:rsidRDefault="00D64C34" w:rsidP="00D64C34">
      <w:pPr>
        <w:pStyle w:val="Telobesedila"/>
        <w:rPr>
          <w:rFonts w:ascii="Arial" w:hAnsi="Arial" w:cs="Arial"/>
          <w:b/>
          <w:sz w:val="22"/>
          <w:szCs w:val="22"/>
          <w:lang w:val="sl-SI"/>
        </w:rPr>
      </w:pPr>
    </w:p>
    <w:p w14:paraId="67515B99" w14:textId="77777777" w:rsidR="00D64C34" w:rsidRPr="00D64C34" w:rsidRDefault="00D64C34" w:rsidP="00D64C34">
      <w:pPr>
        <w:pStyle w:val="Telobesedila"/>
        <w:rPr>
          <w:rFonts w:ascii="Arial" w:hAnsi="Arial" w:cs="Arial"/>
          <w:sz w:val="22"/>
          <w:szCs w:val="22"/>
          <w:lang w:val="sl-SI"/>
        </w:rPr>
      </w:pPr>
      <w:r w:rsidRPr="00D64C34">
        <w:rPr>
          <w:rFonts w:ascii="Arial" w:hAnsi="Arial" w:cs="Arial"/>
          <w:b/>
          <w:sz w:val="22"/>
          <w:szCs w:val="22"/>
          <w:lang w:val="sl-SI"/>
        </w:rPr>
        <w:tab/>
      </w:r>
      <w:r w:rsidRPr="00D64C34">
        <w:rPr>
          <w:rFonts w:ascii="Arial" w:hAnsi="Arial" w:cs="Arial"/>
          <w:b/>
          <w:sz w:val="22"/>
          <w:szCs w:val="22"/>
          <w:lang w:val="sl-SI"/>
        </w:rPr>
        <w:tab/>
      </w:r>
      <w:r w:rsidRPr="00D64C34">
        <w:rPr>
          <w:rFonts w:ascii="Arial" w:hAnsi="Arial" w:cs="Arial"/>
          <w:b/>
          <w:sz w:val="22"/>
          <w:szCs w:val="22"/>
          <w:lang w:val="sl-SI"/>
        </w:rPr>
        <w:tab/>
      </w:r>
      <w:r w:rsidRPr="00D64C34">
        <w:rPr>
          <w:rFonts w:ascii="Arial" w:hAnsi="Arial" w:cs="Arial"/>
          <w:b/>
          <w:sz w:val="22"/>
          <w:szCs w:val="22"/>
          <w:lang w:val="sl-SI"/>
        </w:rPr>
        <w:tab/>
      </w:r>
      <w:r w:rsidRPr="00D64C34">
        <w:rPr>
          <w:rFonts w:ascii="Arial" w:hAnsi="Arial" w:cs="Arial"/>
          <w:b/>
          <w:sz w:val="22"/>
          <w:szCs w:val="22"/>
          <w:lang w:val="sl-SI"/>
        </w:rPr>
        <w:tab/>
      </w:r>
      <w:r w:rsidRPr="00D64C34">
        <w:rPr>
          <w:rFonts w:ascii="Arial" w:hAnsi="Arial" w:cs="Arial"/>
          <w:b/>
          <w:sz w:val="22"/>
          <w:szCs w:val="22"/>
          <w:lang w:val="sl-SI"/>
        </w:rPr>
        <w:tab/>
      </w:r>
      <w:r w:rsidRPr="00D64C34">
        <w:rPr>
          <w:rFonts w:ascii="Arial" w:hAnsi="Arial" w:cs="Arial"/>
          <w:b/>
          <w:sz w:val="22"/>
          <w:szCs w:val="22"/>
          <w:lang w:val="sl-SI"/>
        </w:rPr>
        <w:tab/>
      </w:r>
      <w:r w:rsidRPr="00D64C34">
        <w:rPr>
          <w:rFonts w:ascii="Arial" w:hAnsi="Arial" w:cs="Arial"/>
          <w:b/>
          <w:sz w:val="22"/>
          <w:szCs w:val="22"/>
          <w:lang w:val="sl-SI"/>
        </w:rPr>
        <w:tab/>
      </w:r>
      <w:r w:rsidRPr="00D64C34">
        <w:rPr>
          <w:rFonts w:ascii="Arial" w:hAnsi="Arial" w:cs="Arial"/>
          <w:sz w:val="22"/>
          <w:szCs w:val="22"/>
          <w:lang w:val="sl-SI"/>
        </w:rPr>
        <w:tab/>
        <w:t>Podpis odgovorne osebe</w:t>
      </w:r>
    </w:p>
    <w:p w14:paraId="3733EE40" w14:textId="77777777" w:rsidR="00D64C34" w:rsidRPr="00D64C34" w:rsidRDefault="00D64C34" w:rsidP="00D64C34">
      <w:pPr>
        <w:pStyle w:val="Telobesedila"/>
        <w:rPr>
          <w:rFonts w:ascii="Arial" w:hAnsi="Arial" w:cs="Arial"/>
          <w:sz w:val="22"/>
          <w:szCs w:val="22"/>
          <w:lang w:val="sl-SI"/>
        </w:rPr>
      </w:pPr>
    </w:p>
    <w:p w14:paraId="5E47D5C7" w14:textId="77777777" w:rsidR="00D64C34" w:rsidRPr="00D64C34" w:rsidRDefault="00D64C34" w:rsidP="00D64C34">
      <w:pPr>
        <w:pStyle w:val="Telobesedila"/>
        <w:rPr>
          <w:rFonts w:ascii="Arial" w:hAnsi="Arial" w:cs="Arial"/>
          <w:sz w:val="22"/>
          <w:szCs w:val="22"/>
          <w:lang w:val="sl-SI"/>
        </w:rPr>
      </w:pPr>
      <w:r w:rsidRPr="00D64C34">
        <w:rPr>
          <w:rFonts w:ascii="Arial" w:hAnsi="Arial" w:cs="Arial"/>
          <w:sz w:val="22"/>
          <w:szCs w:val="22"/>
          <w:lang w:val="sl-SI"/>
        </w:rPr>
        <w:tab/>
      </w:r>
      <w:r w:rsidRPr="00D64C34">
        <w:rPr>
          <w:rFonts w:ascii="Arial" w:hAnsi="Arial" w:cs="Arial"/>
          <w:sz w:val="22"/>
          <w:szCs w:val="22"/>
          <w:lang w:val="sl-SI"/>
        </w:rPr>
        <w:tab/>
      </w:r>
      <w:r w:rsidRPr="00D64C34">
        <w:rPr>
          <w:rFonts w:ascii="Arial" w:hAnsi="Arial" w:cs="Arial"/>
          <w:sz w:val="22"/>
          <w:szCs w:val="22"/>
          <w:lang w:val="sl-SI"/>
        </w:rPr>
        <w:tab/>
      </w:r>
      <w:r w:rsidRPr="00D64C34">
        <w:rPr>
          <w:rFonts w:ascii="Arial" w:hAnsi="Arial" w:cs="Arial"/>
          <w:sz w:val="22"/>
          <w:szCs w:val="22"/>
          <w:lang w:val="sl-SI"/>
        </w:rPr>
        <w:tab/>
      </w:r>
      <w:r w:rsidRPr="00D64C34">
        <w:rPr>
          <w:rFonts w:ascii="Arial" w:hAnsi="Arial" w:cs="Arial"/>
          <w:sz w:val="22"/>
          <w:szCs w:val="22"/>
          <w:lang w:val="sl-SI"/>
        </w:rPr>
        <w:tab/>
      </w:r>
    </w:p>
    <w:p w14:paraId="04E12CE8" w14:textId="77777777" w:rsidR="00D64C34" w:rsidRPr="00D64C34" w:rsidRDefault="00D64C34" w:rsidP="00D64C34">
      <w:pPr>
        <w:pStyle w:val="Telobesedila"/>
        <w:rPr>
          <w:rFonts w:ascii="Arial" w:hAnsi="Arial" w:cs="Arial"/>
          <w:bCs/>
          <w:sz w:val="22"/>
          <w:szCs w:val="22"/>
          <w:lang w:val="sl-SI"/>
        </w:rPr>
      </w:pPr>
      <w:r w:rsidRPr="00D64C34">
        <w:rPr>
          <w:rFonts w:ascii="Arial" w:hAnsi="Arial" w:cs="Arial"/>
          <w:b/>
          <w:sz w:val="22"/>
          <w:szCs w:val="22"/>
          <w:lang w:val="sl-SI"/>
        </w:rPr>
        <w:tab/>
      </w:r>
      <w:r w:rsidRPr="00D64C34">
        <w:rPr>
          <w:rFonts w:ascii="Arial" w:hAnsi="Arial" w:cs="Arial"/>
          <w:b/>
          <w:sz w:val="22"/>
          <w:szCs w:val="22"/>
          <w:lang w:val="sl-SI"/>
        </w:rPr>
        <w:tab/>
      </w:r>
      <w:r w:rsidRPr="00D64C34">
        <w:rPr>
          <w:rFonts w:ascii="Arial" w:hAnsi="Arial" w:cs="Arial"/>
          <w:b/>
          <w:sz w:val="22"/>
          <w:szCs w:val="22"/>
          <w:lang w:val="sl-SI"/>
        </w:rPr>
        <w:tab/>
      </w:r>
      <w:r w:rsidRPr="00D64C34">
        <w:rPr>
          <w:rFonts w:ascii="Arial" w:hAnsi="Arial" w:cs="Arial"/>
          <w:b/>
          <w:sz w:val="22"/>
          <w:szCs w:val="22"/>
          <w:lang w:val="sl-SI"/>
        </w:rPr>
        <w:tab/>
      </w:r>
      <w:r w:rsidRPr="00D64C34">
        <w:rPr>
          <w:rFonts w:ascii="Arial" w:hAnsi="Arial" w:cs="Arial"/>
          <w:b/>
          <w:sz w:val="22"/>
          <w:szCs w:val="22"/>
          <w:lang w:val="sl-SI"/>
        </w:rPr>
        <w:tab/>
      </w:r>
      <w:r w:rsidRPr="00D64C34">
        <w:rPr>
          <w:rFonts w:ascii="Arial" w:hAnsi="Arial" w:cs="Arial"/>
          <w:b/>
          <w:sz w:val="22"/>
          <w:szCs w:val="22"/>
          <w:lang w:val="sl-SI"/>
        </w:rPr>
        <w:tab/>
      </w:r>
      <w:r w:rsidRPr="00D64C34">
        <w:rPr>
          <w:rFonts w:ascii="Arial" w:hAnsi="Arial" w:cs="Arial"/>
          <w:b/>
          <w:sz w:val="22"/>
          <w:szCs w:val="22"/>
          <w:lang w:val="sl-SI"/>
        </w:rPr>
        <w:tab/>
      </w:r>
      <w:r w:rsidRPr="00D64C34">
        <w:rPr>
          <w:rFonts w:ascii="Arial" w:hAnsi="Arial" w:cs="Arial"/>
          <w:b/>
          <w:sz w:val="22"/>
          <w:szCs w:val="22"/>
          <w:lang w:val="sl-SI"/>
        </w:rPr>
        <w:tab/>
      </w:r>
      <w:r w:rsidRPr="00D64C34">
        <w:rPr>
          <w:rFonts w:ascii="Arial" w:hAnsi="Arial" w:cs="Arial"/>
          <w:bCs/>
          <w:sz w:val="22"/>
          <w:szCs w:val="22"/>
          <w:lang w:val="sl-SI"/>
        </w:rPr>
        <w:tab/>
        <w:t>______________________</w:t>
      </w:r>
    </w:p>
    <w:p w14:paraId="6F9956EA" w14:textId="77777777" w:rsidR="00645936" w:rsidRDefault="00645936">
      <w:pPr>
        <w:spacing w:after="160" w:line="259" w:lineRule="auto"/>
        <w:rPr>
          <w:rFonts w:cs="Arial"/>
          <w:b/>
          <w:bCs/>
          <w:color w:val="000000"/>
          <w:sz w:val="22"/>
          <w:szCs w:val="22"/>
          <w:lang w:val="sl-SI" w:eastAsia="x-none"/>
        </w:rPr>
      </w:pPr>
      <w:r>
        <w:rPr>
          <w:rFonts w:cs="Arial"/>
          <w:b/>
          <w:bCs/>
          <w:color w:val="000000"/>
          <w:sz w:val="22"/>
          <w:szCs w:val="22"/>
          <w:lang w:val="sl-SI"/>
        </w:rPr>
        <w:br w:type="page"/>
      </w:r>
    </w:p>
    <w:p w14:paraId="4D846C30" w14:textId="5722DD87" w:rsidR="00D64C34" w:rsidRPr="00D64C34" w:rsidRDefault="00D64C34" w:rsidP="00D64C34">
      <w:pPr>
        <w:pStyle w:val="Telobesedila"/>
        <w:jc w:val="center"/>
        <w:rPr>
          <w:rFonts w:ascii="Arial" w:hAnsi="Arial" w:cs="Arial"/>
          <w:b/>
          <w:bCs/>
          <w:color w:val="000000"/>
          <w:sz w:val="22"/>
          <w:szCs w:val="22"/>
          <w:lang w:val="sl-SI"/>
        </w:rPr>
      </w:pPr>
      <w:r w:rsidRPr="00D64C34">
        <w:rPr>
          <w:rFonts w:ascii="Arial" w:hAnsi="Arial" w:cs="Arial"/>
          <w:b/>
          <w:bCs/>
          <w:color w:val="000000"/>
          <w:sz w:val="22"/>
          <w:szCs w:val="22"/>
          <w:lang w:val="sl-SI"/>
        </w:rPr>
        <w:lastRenderedPageBreak/>
        <w:t>IV.</w:t>
      </w:r>
    </w:p>
    <w:p w14:paraId="223FE33D" w14:textId="77777777" w:rsidR="00D64C34" w:rsidRPr="00D64C34" w:rsidRDefault="00D64C34" w:rsidP="00D64C34">
      <w:pPr>
        <w:pStyle w:val="Telobesedila"/>
        <w:spacing w:line="360" w:lineRule="auto"/>
        <w:rPr>
          <w:rFonts w:ascii="Arial" w:hAnsi="Arial" w:cs="Arial"/>
          <w:b/>
          <w:color w:val="000000"/>
          <w:sz w:val="22"/>
          <w:szCs w:val="22"/>
          <w:lang w:val="sl-SI"/>
        </w:rPr>
      </w:pPr>
      <w:r w:rsidRPr="00D64C34">
        <w:rPr>
          <w:rFonts w:ascii="Arial" w:hAnsi="Arial" w:cs="Arial"/>
          <w:b/>
          <w:color w:val="000000"/>
          <w:sz w:val="22"/>
          <w:szCs w:val="22"/>
          <w:lang w:val="sl-SI"/>
        </w:rPr>
        <w:t>Podatki o ponudniku:</w:t>
      </w:r>
    </w:p>
    <w:p w14:paraId="07FD69EA" w14:textId="77777777" w:rsidR="00D64C34" w:rsidRPr="00D64C34" w:rsidRDefault="00D64C34" w:rsidP="00D64C34">
      <w:pPr>
        <w:pStyle w:val="Telobesedila"/>
        <w:spacing w:line="360" w:lineRule="auto"/>
        <w:rPr>
          <w:rFonts w:ascii="Arial" w:hAnsi="Arial" w:cs="Arial"/>
          <w:b/>
          <w:color w:val="000000"/>
          <w:sz w:val="22"/>
          <w:szCs w:val="22"/>
          <w:lang w:val="sl-SI"/>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4"/>
        <w:gridCol w:w="5276"/>
      </w:tblGrid>
      <w:tr w:rsidR="00D64C34" w:rsidRPr="00D64C34" w14:paraId="6B575116" w14:textId="77777777" w:rsidTr="006F2F7C">
        <w:trPr>
          <w:trHeight w:hRule="exact" w:val="680"/>
        </w:trPr>
        <w:tc>
          <w:tcPr>
            <w:tcW w:w="3544" w:type="dxa"/>
            <w:vAlign w:val="center"/>
          </w:tcPr>
          <w:p w14:paraId="1FD4E5D0" w14:textId="77777777" w:rsidR="00D64C34" w:rsidRPr="00D64C34" w:rsidRDefault="00D64C34" w:rsidP="006F2F7C">
            <w:pPr>
              <w:rPr>
                <w:rFonts w:cs="Arial"/>
                <w:sz w:val="22"/>
                <w:szCs w:val="22"/>
                <w:lang w:val="sl-SI"/>
              </w:rPr>
            </w:pPr>
            <w:r w:rsidRPr="00D64C34">
              <w:rPr>
                <w:rFonts w:cs="Arial"/>
                <w:sz w:val="22"/>
                <w:szCs w:val="22"/>
                <w:lang w:val="sl-SI"/>
              </w:rPr>
              <w:t>naziv ponudnika</w:t>
            </w:r>
          </w:p>
          <w:p w14:paraId="4581320E" w14:textId="77777777" w:rsidR="00D64C34" w:rsidRPr="00D64C34" w:rsidRDefault="00D64C34" w:rsidP="006F2F7C">
            <w:pPr>
              <w:rPr>
                <w:rFonts w:cs="Arial"/>
                <w:sz w:val="22"/>
                <w:szCs w:val="22"/>
                <w:lang w:val="sl-SI"/>
              </w:rPr>
            </w:pPr>
          </w:p>
        </w:tc>
        <w:tc>
          <w:tcPr>
            <w:tcW w:w="5276" w:type="dxa"/>
            <w:vAlign w:val="center"/>
          </w:tcPr>
          <w:p w14:paraId="086A2698" w14:textId="77777777" w:rsidR="00D64C34" w:rsidRPr="00D64C34" w:rsidRDefault="00D64C34" w:rsidP="006F2F7C">
            <w:pPr>
              <w:jc w:val="both"/>
              <w:rPr>
                <w:rFonts w:cs="Arial"/>
                <w:sz w:val="22"/>
                <w:szCs w:val="22"/>
                <w:lang w:val="sl-SI"/>
              </w:rPr>
            </w:pPr>
          </w:p>
        </w:tc>
      </w:tr>
      <w:tr w:rsidR="00D64C34" w:rsidRPr="00D64C34" w14:paraId="43015321" w14:textId="77777777" w:rsidTr="006F2F7C">
        <w:trPr>
          <w:trHeight w:hRule="exact" w:val="680"/>
        </w:trPr>
        <w:tc>
          <w:tcPr>
            <w:tcW w:w="3544" w:type="dxa"/>
            <w:vAlign w:val="center"/>
          </w:tcPr>
          <w:p w14:paraId="0FCE97DB" w14:textId="77777777" w:rsidR="00D64C34" w:rsidRPr="00D64C34" w:rsidRDefault="00D64C34" w:rsidP="006F2F7C">
            <w:pPr>
              <w:rPr>
                <w:rFonts w:cs="Arial"/>
                <w:sz w:val="22"/>
                <w:szCs w:val="22"/>
                <w:lang w:val="sl-SI"/>
              </w:rPr>
            </w:pPr>
            <w:r w:rsidRPr="00D64C34">
              <w:rPr>
                <w:rFonts w:cs="Arial"/>
                <w:sz w:val="22"/>
                <w:szCs w:val="22"/>
                <w:lang w:val="sl-SI"/>
              </w:rPr>
              <w:t>naslov</w:t>
            </w:r>
          </w:p>
          <w:p w14:paraId="03A45E8A" w14:textId="77777777" w:rsidR="00D64C34" w:rsidRPr="00D64C34" w:rsidRDefault="00D64C34" w:rsidP="006F2F7C">
            <w:pPr>
              <w:rPr>
                <w:rFonts w:cs="Arial"/>
                <w:sz w:val="22"/>
                <w:szCs w:val="22"/>
                <w:lang w:val="sl-SI"/>
              </w:rPr>
            </w:pPr>
          </w:p>
        </w:tc>
        <w:tc>
          <w:tcPr>
            <w:tcW w:w="5276" w:type="dxa"/>
            <w:vAlign w:val="center"/>
          </w:tcPr>
          <w:p w14:paraId="53CB8D87" w14:textId="77777777" w:rsidR="00D64C34" w:rsidRPr="00D64C34" w:rsidRDefault="00D64C34" w:rsidP="006F2F7C">
            <w:pPr>
              <w:jc w:val="both"/>
              <w:rPr>
                <w:rFonts w:cs="Arial"/>
                <w:sz w:val="22"/>
                <w:szCs w:val="22"/>
                <w:lang w:val="sl-SI"/>
              </w:rPr>
            </w:pPr>
          </w:p>
        </w:tc>
      </w:tr>
      <w:tr w:rsidR="00D64C34" w:rsidRPr="00D64C34" w14:paraId="07F5B60A" w14:textId="77777777" w:rsidTr="006F2F7C">
        <w:trPr>
          <w:trHeight w:hRule="exact" w:val="680"/>
        </w:trPr>
        <w:tc>
          <w:tcPr>
            <w:tcW w:w="3544" w:type="dxa"/>
            <w:vAlign w:val="center"/>
          </w:tcPr>
          <w:p w14:paraId="24DEDFB9" w14:textId="77777777" w:rsidR="00D64C34" w:rsidRPr="00D64C34" w:rsidRDefault="00D64C34" w:rsidP="006F2F7C">
            <w:pPr>
              <w:rPr>
                <w:rFonts w:cs="Arial"/>
                <w:sz w:val="22"/>
                <w:szCs w:val="22"/>
                <w:lang w:val="sl-SI"/>
              </w:rPr>
            </w:pPr>
            <w:r w:rsidRPr="00D64C34">
              <w:rPr>
                <w:rFonts w:cs="Arial"/>
                <w:sz w:val="22"/>
                <w:szCs w:val="22"/>
                <w:lang w:val="sl-SI"/>
              </w:rPr>
              <w:t>poštna številka in pošta</w:t>
            </w:r>
          </w:p>
          <w:p w14:paraId="153981AB" w14:textId="77777777" w:rsidR="00D64C34" w:rsidRPr="00D64C34" w:rsidRDefault="00D64C34" w:rsidP="006F2F7C">
            <w:pPr>
              <w:rPr>
                <w:rFonts w:cs="Arial"/>
                <w:sz w:val="22"/>
                <w:szCs w:val="22"/>
                <w:lang w:val="sl-SI"/>
              </w:rPr>
            </w:pPr>
          </w:p>
        </w:tc>
        <w:tc>
          <w:tcPr>
            <w:tcW w:w="5276" w:type="dxa"/>
            <w:vAlign w:val="center"/>
          </w:tcPr>
          <w:p w14:paraId="5A303F35" w14:textId="77777777" w:rsidR="00D64C34" w:rsidRPr="00D64C34" w:rsidRDefault="00D64C34" w:rsidP="006F2F7C">
            <w:pPr>
              <w:jc w:val="both"/>
              <w:rPr>
                <w:rFonts w:cs="Arial"/>
                <w:sz w:val="22"/>
                <w:szCs w:val="22"/>
                <w:lang w:val="sl-SI"/>
              </w:rPr>
            </w:pPr>
          </w:p>
        </w:tc>
      </w:tr>
      <w:tr w:rsidR="00D64C34" w:rsidRPr="00D64C34" w14:paraId="695D97A3" w14:textId="77777777" w:rsidTr="006F2F7C">
        <w:trPr>
          <w:trHeight w:hRule="exact" w:val="680"/>
        </w:trPr>
        <w:tc>
          <w:tcPr>
            <w:tcW w:w="3544" w:type="dxa"/>
            <w:vAlign w:val="center"/>
          </w:tcPr>
          <w:p w14:paraId="785552AE" w14:textId="77777777" w:rsidR="00D64C34" w:rsidRPr="00D64C34" w:rsidRDefault="00D64C34" w:rsidP="006F2F7C">
            <w:pPr>
              <w:rPr>
                <w:rFonts w:cs="Arial"/>
                <w:sz w:val="22"/>
                <w:szCs w:val="22"/>
                <w:lang w:val="sl-SI"/>
              </w:rPr>
            </w:pPr>
            <w:r w:rsidRPr="00D64C34">
              <w:rPr>
                <w:rFonts w:cs="Arial"/>
                <w:sz w:val="22"/>
                <w:szCs w:val="22"/>
                <w:lang w:val="sl-SI"/>
              </w:rPr>
              <w:t>telefon</w:t>
            </w:r>
          </w:p>
        </w:tc>
        <w:tc>
          <w:tcPr>
            <w:tcW w:w="5276" w:type="dxa"/>
            <w:vAlign w:val="center"/>
          </w:tcPr>
          <w:p w14:paraId="7C51CE20" w14:textId="77777777" w:rsidR="00D64C34" w:rsidRPr="00D64C34" w:rsidRDefault="00D64C34" w:rsidP="006F2F7C">
            <w:pPr>
              <w:jc w:val="both"/>
              <w:rPr>
                <w:rFonts w:cs="Arial"/>
                <w:sz w:val="22"/>
                <w:szCs w:val="22"/>
                <w:lang w:val="sl-SI"/>
              </w:rPr>
            </w:pPr>
          </w:p>
        </w:tc>
      </w:tr>
      <w:tr w:rsidR="00D64C34" w:rsidRPr="00D64C34" w14:paraId="0AE6D30F" w14:textId="77777777" w:rsidTr="006F2F7C">
        <w:trPr>
          <w:trHeight w:hRule="exact" w:val="680"/>
        </w:trPr>
        <w:tc>
          <w:tcPr>
            <w:tcW w:w="3544" w:type="dxa"/>
            <w:vAlign w:val="center"/>
          </w:tcPr>
          <w:p w14:paraId="468F255A" w14:textId="77777777" w:rsidR="00D64C34" w:rsidRPr="00D64C34" w:rsidRDefault="00D64C34" w:rsidP="006F2F7C">
            <w:pPr>
              <w:rPr>
                <w:rFonts w:cs="Arial"/>
                <w:sz w:val="22"/>
                <w:szCs w:val="22"/>
                <w:lang w:val="sl-SI"/>
              </w:rPr>
            </w:pPr>
            <w:r w:rsidRPr="00D64C34">
              <w:rPr>
                <w:rFonts w:cs="Arial"/>
                <w:sz w:val="22"/>
                <w:szCs w:val="22"/>
                <w:lang w:val="sl-SI"/>
              </w:rPr>
              <w:t>telefaks</w:t>
            </w:r>
          </w:p>
        </w:tc>
        <w:tc>
          <w:tcPr>
            <w:tcW w:w="5276" w:type="dxa"/>
            <w:vAlign w:val="center"/>
          </w:tcPr>
          <w:p w14:paraId="7C98BF10" w14:textId="77777777" w:rsidR="00D64C34" w:rsidRPr="00D64C34" w:rsidRDefault="00D64C34" w:rsidP="006F2F7C">
            <w:pPr>
              <w:jc w:val="both"/>
              <w:rPr>
                <w:rFonts w:cs="Arial"/>
                <w:sz w:val="22"/>
                <w:szCs w:val="22"/>
                <w:lang w:val="sl-SI"/>
              </w:rPr>
            </w:pPr>
          </w:p>
        </w:tc>
      </w:tr>
      <w:tr w:rsidR="00D64C34" w:rsidRPr="00D64C34" w14:paraId="603EADBD" w14:textId="77777777" w:rsidTr="006F2F7C">
        <w:trPr>
          <w:trHeight w:hRule="exact" w:val="680"/>
        </w:trPr>
        <w:tc>
          <w:tcPr>
            <w:tcW w:w="3544" w:type="dxa"/>
            <w:vAlign w:val="center"/>
          </w:tcPr>
          <w:p w14:paraId="543B9EDF" w14:textId="77777777" w:rsidR="00D64C34" w:rsidRPr="00D64C34" w:rsidRDefault="00D64C34" w:rsidP="006F2F7C">
            <w:pPr>
              <w:rPr>
                <w:rFonts w:cs="Arial"/>
                <w:sz w:val="22"/>
                <w:szCs w:val="22"/>
                <w:lang w:val="sl-SI"/>
              </w:rPr>
            </w:pPr>
            <w:r w:rsidRPr="00D64C34">
              <w:rPr>
                <w:rFonts w:cs="Arial"/>
                <w:sz w:val="22"/>
                <w:szCs w:val="22"/>
                <w:lang w:val="sl-SI"/>
              </w:rPr>
              <w:t>elektronska pošta</w:t>
            </w:r>
          </w:p>
        </w:tc>
        <w:tc>
          <w:tcPr>
            <w:tcW w:w="5276" w:type="dxa"/>
            <w:vAlign w:val="center"/>
          </w:tcPr>
          <w:p w14:paraId="0E4AA23D" w14:textId="77777777" w:rsidR="00D64C34" w:rsidRPr="00D64C34" w:rsidRDefault="00D64C34" w:rsidP="006F2F7C">
            <w:pPr>
              <w:jc w:val="both"/>
              <w:rPr>
                <w:rFonts w:cs="Arial"/>
                <w:sz w:val="22"/>
                <w:szCs w:val="22"/>
                <w:lang w:val="sl-SI"/>
              </w:rPr>
            </w:pPr>
          </w:p>
        </w:tc>
      </w:tr>
      <w:tr w:rsidR="00D64C34" w:rsidRPr="00D64C34" w14:paraId="1406C13E" w14:textId="77777777" w:rsidTr="006F2F7C">
        <w:trPr>
          <w:trHeight w:hRule="exact" w:val="680"/>
        </w:trPr>
        <w:tc>
          <w:tcPr>
            <w:tcW w:w="3544" w:type="dxa"/>
            <w:vAlign w:val="center"/>
          </w:tcPr>
          <w:p w14:paraId="5F9C129C" w14:textId="77777777" w:rsidR="00D64C34" w:rsidRPr="00D64C34" w:rsidRDefault="00D64C34" w:rsidP="006F2F7C">
            <w:pPr>
              <w:rPr>
                <w:rFonts w:cs="Arial"/>
                <w:sz w:val="22"/>
                <w:szCs w:val="22"/>
                <w:lang w:val="sl-SI"/>
              </w:rPr>
            </w:pPr>
            <w:r w:rsidRPr="00D64C34">
              <w:rPr>
                <w:rFonts w:cs="Arial"/>
                <w:sz w:val="22"/>
                <w:szCs w:val="22"/>
                <w:lang w:val="sl-SI"/>
              </w:rPr>
              <w:t>matična številka</w:t>
            </w:r>
          </w:p>
        </w:tc>
        <w:tc>
          <w:tcPr>
            <w:tcW w:w="5276" w:type="dxa"/>
            <w:vAlign w:val="center"/>
          </w:tcPr>
          <w:p w14:paraId="0182DA8B" w14:textId="77777777" w:rsidR="00D64C34" w:rsidRPr="00D64C34" w:rsidRDefault="00D64C34" w:rsidP="006F2F7C">
            <w:pPr>
              <w:jc w:val="both"/>
              <w:rPr>
                <w:rFonts w:cs="Arial"/>
                <w:sz w:val="22"/>
                <w:szCs w:val="22"/>
                <w:lang w:val="sl-SI"/>
              </w:rPr>
            </w:pPr>
          </w:p>
        </w:tc>
      </w:tr>
      <w:tr w:rsidR="00D64C34" w:rsidRPr="00D64C34" w14:paraId="3178053E" w14:textId="77777777" w:rsidTr="006F2F7C">
        <w:trPr>
          <w:trHeight w:hRule="exact" w:val="680"/>
        </w:trPr>
        <w:tc>
          <w:tcPr>
            <w:tcW w:w="3544" w:type="dxa"/>
            <w:vAlign w:val="center"/>
          </w:tcPr>
          <w:p w14:paraId="62302A95" w14:textId="77777777" w:rsidR="00D64C34" w:rsidRPr="00D64C34" w:rsidRDefault="00D64C34" w:rsidP="006F2F7C">
            <w:pPr>
              <w:rPr>
                <w:rFonts w:cs="Arial"/>
                <w:sz w:val="22"/>
                <w:szCs w:val="22"/>
                <w:lang w:val="sl-SI"/>
              </w:rPr>
            </w:pPr>
            <w:r w:rsidRPr="00D64C34">
              <w:rPr>
                <w:rFonts w:cs="Arial"/>
                <w:sz w:val="22"/>
                <w:szCs w:val="22"/>
                <w:lang w:val="sl-SI"/>
              </w:rPr>
              <w:t>ID za DDV</w:t>
            </w:r>
          </w:p>
        </w:tc>
        <w:tc>
          <w:tcPr>
            <w:tcW w:w="5276" w:type="dxa"/>
            <w:vAlign w:val="center"/>
          </w:tcPr>
          <w:p w14:paraId="6CDE9145" w14:textId="77777777" w:rsidR="00D64C34" w:rsidRPr="00D64C34" w:rsidRDefault="00D64C34" w:rsidP="006F2F7C">
            <w:pPr>
              <w:jc w:val="center"/>
              <w:rPr>
                <w:rFonts w:cs="Arial"/>
                <w:sz w:val="22"/>
                <w:szCs w:val="22"/>
                <w:lang w:val="sl-SI"/>
              </w:rPr>
            </w:pPr>
          </w:p>
        </w:tc>
      </w:tr>
      <w:tr w:rsidR="00D64C34" w:rsidRPr="00D64C34" w14:paraId="7C9A4B95" w14:textId="77777777" w:rsidTr="006F2F7C">
        <w:trPr>
          <w:trHeight w:hRule="exact" w:val="680"/>
        </w:trPr>
        <w:tc>
          <w:tcPr>
            <w:tcW w:w="3544" w:type="dxa"/>
            <w:vAlign w:val="center"/>
          </w:tcPr>
          <w:p w14:paraId="646DFB0E" w14:textId="77777777" w:rsidR="00D64C34" w:rsidRPr="00D64C34" w:rsidRDefault="00D64C34" w:rsidP="006F2F7C">
            <w:pPr>
              <w:rPr>
                <w:rFonts w:cs="Arial"/>
                <w:sz w:val="22"/>
                <w:szCs w:val="22"/>
                <w:lang w:val="sl-SI"/>
              </w:rPr>
            </w:pPr>
            <w:r w:rsidRPr="00D64C34">
              <w:rPr>
                <w:rFonts w:cs="Arial"/>
                <w:sz w:val="22"/>
                <w:szCs w:val="22"/>
                <w:lang w:val="sl-SI"/>
              </w:rPr>
              <w:t xml:space="preserve">številka transakcijskega računa </w:t>
            </w:r>
          </w:p>
        </w:tc>
        <w:tc>
          <w:tcPr>
            <w:tcW w:w="5276" w:type="dxa"/>
            <w:vAlign w:val="center"/>
          </w:tcPr>
          <w:p w14:paraId="6A4538A0" w14:textId="77777777" w:rsidR="00D64C34" w:rsidRPr="00D64C34" w:rsidRDefault="00D64C34" w:rsidP="006F2F7C">
            <w:pPr>
              <w:jc w:val="both"/>
              <w:rPr>
                <w:rFonts w:cs="Arial"/>
                <w:sz w:val="22"/>
                <w:szCs w:val="22"/>
                <w:lang w:val="sl-SI"/>
              </w:rPr>
            </w:pPr>
          </w:p>
        </w:tc>
      </w:tr>
      <w:tr w:rsidR="00D64C34" w:rsidRPr="00D64C34" w14:paraId="77EA44FD" w14:textId="77777777" w:rsidTr="006F2F7C">
        <w:trPr>
          <w:trHeight w:hRule="exact" w:val="680"/>
        </w:trPr>
        <w:tc>
          <w:tcPr>
            <w:tcW w:w="3544" w:type="dxa"/>
            <w:vAlign w:val="center"/>
          </w:tcPr>
          <w:p w14:paraId="46527DD4" w14:textId="77777777" w:rsidR="00D64C34" w:rsidRPr="00D64C34" w:rsidRDefault="00D64C34" w:rsidP="006F2F7C">
            <w:pPr>
              <w:rPr>
                <w:rFonts w:cs="Arial"/>
                <w:sz w:val="22"/>
                <w:szCs w:val="22"/>
                <w:lang w:val="sl-SI"/>
              </w:rPr>
            </w:pPr>
            <w:r w:rsidRPr="00D64C34">
              <w:rPr>
                <w:rFonts w:cs="Arial"/>
                <w:sz w:val="22"/>
                <w:szCs w:val="22"/>
                <w:lang w:val="sl-SI"/>
              </w:rPr>
              <w:t>banka</w:t>
            </w:r>
          </w:p>
        </w:tc>
        <w:tc>
          <w:tcPr>
            <w:tcW w:w="5276" w:type="dxa"/>
            <w:vAlign w:val="center"/>
          </w:tcPr>
          <w:p w14:paraId="65B1FAAA" w14:textId="77777777" w:rsidR="00D64C34" w:rsidRPr="00D64C34" w:rsidRDefault="00D64C34" w:rsidP="006F2F7C">
            <w:pPr>
              <w:jc w:val="both"/>
              <w:rPr>
                <w:rFonts w:cs="Arial"/>
                <w:sz w:val="22"/>
                <w:szCs w:val="22"/>
                <w:lang w:val="sl-SI"/>
              </w:rPr>
            </w:pPr>
          </w:p>
        </w:tc>
      </w:tr>
      <w:tr w:rsidR="00D64C34" w:rsidRPr="00D64C34" w14:paraId="2A24A47F" w14:textId="77777777" w:rsidTr="006F2F7C">
        <w:trPr>
          <w:trHeight w:hRule="exact" w:val="680"/>
        </w:trPr>
        <w:tc>
          <w:tcPr>
            <w:tcW w:w="3544" w:type="dxa"/>
            <w:vAlign w:val="center"/>
          </w:tcPr>
          <w:p w14:paraId="71659A10" w14:textId="77777777" w:rsidR="00D64C34" w:rsidRPr="00D64C34" w:rsidRDefault="00D64C34" w:rsidP="006F2F7C">
            <w:pPr>
              <w:rPr>
                <w:rFonts w:cs="Arial"/>
                <w:sz w:val="22"/>
                <w:szCs w:val="22"/>
                <w:lang w:val="sl-SI"/>
              </w:rPr>
            </w:pPr>
            <w:r w:rsidRPr="00D64C34">
              <w:rPr>
                <w:rFonts w:cs="Arial"/>
                <w:sz w:val="22"/>
                <w:szCs w:val="22"/>
                <w:lang w:val="sl-SI"/>
              </w:rPr>
              <w:t>odgovorna oseba za podpis ponudbe</w:t>
            </w:r>
          </w:p>
        </w:tc>
        <w:tc>
          <w:tcPr>
            <w:tcW w:w="5276" w:type="dxa"/>
            <w:vAlign w:val="center"/>
          </w:tcPr>
          <w:p w14:paraId="61D45744" w14:textId="77777777" w:rsidR="00D64C34" w:rsidRPr="00D64C34" w:rsidRDefault="00D64C34" w:rsidP="006F2F7C">
            <w:pPr>
              <w:jc w:val="both"/>
              <w:rPr>
                <w:rFonts w:cs="Arial"/>
                <w:sz w:val="22"/>
                <w:szCs w:val="22"/>
                <w:lang w:val="sl-SI"/>
              </w:rPr>
            </w:pPr>
          </w:p>
        </w:tc>
      </w:tr>
      <w:tr w:rsidR="00D64C34" w:rsidRPr="00D64C34" w14:paraId="119DAC7B" w14:textId="77777777" w:rsidTr="006F2F7C">
        <w:trPr>
          <w:trHeight w:hRule="exact" w:val="680"/>
        </w:trPr>
        <w:tc>
          <w:tcPr>
            <w:tcW w:w="3544" w:type="dxa"/>
            <w:vAlign w:val="center"/>
          </w:tcPr>
          <w:p w14:paraId="5AC758FA" w14:textId="77777777" w:rsidR="00D64C34" w:rsidRPr="00D64C34" w:rsidRDefault="00D64C34" w:rsidP="006F2F7C">
            <w:pPr>
              <w:rPr>
                <w:rFonts w:cs="Arial"/>
                <w:sz w:val="22"/>
                <w:szCs w:val="22"/>
                <w:lang w:val="sl-SI"/>
              </w:rPr>
            </w:pPr>
            <w:r w:rsidRPr="00D64C34">
              <w:rPr>
                <w:rFonts w:cs="Arial"/>
                <w:sz w:val="22"/>
                <w:szCs w:val="22"/>
                <w:lang w:val="sl-SI"/>
              </w:rPr>
              <w:t>kontaktna oseba</w:t>
            </w:r>
          </w:p>
        </w:tc>
        <w:tc>
          <w:tcPr>
            <w:tcW w:w="5276" w:type="dxa"/>
            <w:vAlign w:val="center"/>
          </w:tcPr>
          <w:p w14:paraId="2CAD5B8B" w14:textId="77777777" w:rsidR="00D64C34" w:rsidRPr="00D64C34" w:rsidRDefault="00D64C34" w:rsidP="006F2F7C">
            <w:pPr>
              <w:jc w:val="both"/>
              <w:rPr>
                <w:rFonts w:cs="Arial"/>
                <w:sz w:val="22"/>
                <w:szCs w:val="22"/>
                <w:lang w:val="sl-SI"/>
              </w:rPr>
            </w:pPr>
          </w:p>
        </w:tc>
      </w:tr>
      <w:tr w:rsidR="00D64C34" w:rsidRPr="00D64C34" w14:paraId="19FCA0A9" w14:textId="77777777" w:rsidTr="006F2F7C">
        <w:trPr>
          <w:trHeight w:hRule="exact" w:val="680"/>
        </w:trPr>
        <w:tc>
          <w:tcPr>
            <w:tcW w:w="3544" w:type="dxa"/>
            <w:vAlign w:val="center"/>
          </w:tcPr>
          <w:p w14:paraId="68EE9B03" w14:textId="77777777" w:rsidR="00D64C34" w:rsidRPr="00D64C34" w:rsidRDefault="00D64C34" w:rsidP="006F2F7C">
            <w:pPr>
              <w:rPr>
                <w:rFonts w:cs="Arial"/>
                <w:sz w:val="22"/>
                <w:szCs w:val="22"/>
                <w:lang w:val="sl-SI"/>
              </w:rPr>
            </w:pPr>
            <w:r w:rsidRPr="00D64C34">
              <w:rPr>
                <w:rFonts w:cs="Arial"/>
                <w:sz w:val="22"/>
                <w:szCs w:val="22"/>
                <w:lang w:val="sl-SI"/>
              </w:rPr>
              <w:t>telefon kontaktne osebe</w:t>
            </w:r>
          </w:p>
        </w:tc>
        <w:tc>
          <w:tcPr>
            <w:tcW w:w="5276" w:type="dxa"/>
            <w:vAlign w:val="center"/>
          </w:tcPr>
          <w:p w14:paraId="24BDA200" w14:textId="77777777" w:rsidR="00D64C34" w:rsidRPr="00D64C34" w:rsidRDefault="00D64C34" w:rsidP="006F2F7C">
            <w:pPr>
              <w:jc w:val="both"/>
              <w:rPr>
                <w:rFonts w:cs="Arial"/>
                <w:sz w:val="22"/>
                <w:szCs w:val="22"/>
                <w:lang w:val="sl-SI"/>
              </w:rPr>
            </w:pPr>
          </w:p>
        </w:tc>
      </w:tr>
      <w:tr w:rsidR="00D64C34" w:rsidRPr="00D64C34" w14:paraId="468182E4" w14:textId="77777777" w:rsidTr="006F2F7C">
        <w:trPr>
          <w:trHeight w:hRule="exact" w:val="680"/>
        </w:trPr>
        <w:tc>
          <w:tcPr>
            <w:tcW w:w="3544" w:type="dxa"/>
            <w:vAlign w:val="center"/>
          </w:tcPr>
          <w:p w14:paraId="0BAC31E3" w14:textId="77777777" w:rsidR="00D64C34" w:rsidRPr="00D64C34" w:rsidRDefault="00D64C34" w:rsidP="006F2F7C">
            <w:pPr>
              <w:rPr>
                <w:rFonts w:cs="Arial"/>
                <w:sz w:val="22"/>
                <w:szCs w:val="22"/>
                <w:lang w:val="sl-SI"/>
              </w:rPr>
            </w:pPr>
            <w:r w:rsidRPr="00D64C34">
              <w:rPr>
                <w:rFonts w:cs="Arial"/>
                <w:sz w:val="22"/>
                <w:szCs w:val="22"/>
                <w:lang w:val="sl-SI"/>
              </w:rPr>
              <w:t>telefaks kontaktne osebe</w:t>
            </w:r>
          </w:p>
        </w:tc>
        <w:tc>
          <w:tcPr>
            <w:tcW w:w="5276" w:type="dxa"/>
            <w:vAlign w:val="center"/>
          </w:tcPr>
          <w:p w14:paraId="680297AC" w14:textId="77777777" w:rsidR="00D64C34" w:rsidRPr="00D64C34" w:rsidRDefault="00D64C34" w:rsidP="006F2F7C">
            <w:pPr>
              <w:jc w:val="both"/>
              <w:rPr>
                <w:rFonts w:cs="Arial"/>
                <w:sz w:val="22"/>
                <w:szCs w:val="22"/>
                <w:lang w:val="sl-SI"/>
              </w:rPr>
            </w:pPr>
          </w:p>
        </w:tc>
      </w:tr>
      <w:tr w:rsidR="00D64C34" w:rsidRPr="00D64C34" w14:paraId="359220DA" w14:textId="77777777" w:rsidTr="006F2F7C">
        <w:trPr>
          <w:trHeight w:hRule="exact" w:val="680"/>
        </w:trPr>
        <w:tc>
          <w:tcPr>
            <w:tcW w:w="3544" w:type="dxa"/>
            <w:vAlign w:val="center"/>
          </w:tcPr>
          <w:p w14:paraId="718743C2" w14:textId="77777777" w:rsidR="00D64C34" w:rsidRPr="00D64C34" w:rsidRDefault="00D64C34" w:rsidP="006F2F7C">
            <w:pPr>
              <w:rPr>
                <w:rFonts w:cs="Arial"/>
                <w:sz w:val="22"/>
                <w:szCs w:val="22"/>
                <w:lang w:val="sl-SI"/>
              </w:rPr>
            </w:pPr>
            <w:r w:rsidRPr="00D64C34">
              <w:rPr>
                <w:rFonts w:cs="Arial"/>
                <w:sz w:val="22"/>
                <w:szCs w:val="22"/>
                <w:lang w:val="sl-SI"/>
              </w:rPr>
              <w:t>e-naslov kontaktne osebe</w:t>
            </w:r>
          </w:p>
        </w:tc>
        <w:tc>
          <w:tcPr>
            <w:tcW w:w="5276" w:type="dxa"/>
            <w:vAlign w:val="center"/>
          </w:tcPr>
          <w:p w14:paraId="6D3F6EFF" w14:textId="77777777" w:rsidR="00D64C34" w:rsidRPr="00D64C34" w:rsidRDefault="00D64C34" w:rsidP="006F2F7C">
            <w:pPr>
              <w:jc w:val="both"/>
              <w:rPr>
                <w:rFonts w:cs="Arial"/>
                <w:sz w:val="22"/>
                <w:szCs w:val="22"/>
                <w:lang w:val="sl-SI"/>
              </w:rPr>
            </w:pPr>
          </w:p>
        </w:tc>
      </w:tr>
    </w:tbl>
    <w:p w14:paraId="42031A8B" w14:textId="77777777" w:rsidR="00D64C34" w:rsidRPr="00D64C34" w:rsidRDefault="00D64C34" w:rsidP="00D64C34">
      <w:pPr>
        <w:pStyle w:val="Telobesedila"/>
        <w:rPr>
          <w:rFonts w:ascii="Arial" w:hAnsi="Arial" w:cs="Arial"/>
          <w:i/>
          <w:sz w:val="22"/>
          <w:szCs w:val="22"/>
          <w:lang w:val="sl-SI"/>
        </w:rPr>
      </w:pPr>
    </w:p>
    <w:p w14:paraId="0C1E2E0D" w14:textId="77777777" w:rsidR="00D64C34" w:rsidRPr="00D64C34" w:rsidRDefault="00D64C34" w:rsidP="00D64C34">
      <w:pPr>
        <w:pStyle w:val="Telobesedila"/>
        <w:rPr>
          <w:rFonts w:ascii="Arial" w:hAnsi="Arial" w:cs="Arial"/>
          <w:i/>
          <w:sz w:val="22"/>
          <w:szCs w:val="22"/>
          <w:lang w:val="sl-SI"/>
        </w:rPr>
      </w:pPr>
    </w:p>
    <w:p w14:paraId="7CD95D3E" w14:textId="77777777" w:rsidR="00D64C34" w:rsidRPr="00D64C34" w:rsidRDefault="00D64C34" w:rsidP="00D64C34">
      <w:pPr>
        <w:pStyle w:val="Telobesedila"/>
        <w:rPr>
          <w:rFonts w:ascii="Arial" w:hAnsi="Arial" w:cs="Arial"/>
          <w:i/>
          <w:sz w:val="22"/>
          <w:szCs w:val="22"/>
          <w:lang w:val="sl-SI"/>
        </w:rPr>
      </w:pPr>
    </w:p>
    <w:p w14:paraId="39DB2064" w14:textId="77777777" w:rsidR="00D64C34" w:rsidRPr="00D64C34" w:rsidRDefault="00D64C34" w:rsidP="00D64C34">
      <w:pPr>
        <w:pStyle w:val="Telobesedila"/>
        <w:rPr>
          <w:rFonts w:ascii="Arial" w:hAnsi="Arial" w:cs="Arial"/>
          <w:i/>
          <w:sz w:val="22"/>
          <w:szCs w:val="22"/>
          <w:lang w:val="sl-SI"/>
        </w:rPr>
      </w:pPr>
    </w:p>
    <w:p w14:paraId="26766263" w14:textId="77777777" w:rsidR="00D64C34" w:rsidRPr="00D64C34" w:rsidRDefault="00D64C34" w:rsidP="00D64C34">
      <w:pPr>
        <w:jc w:val="both"/>
        <w:rPr>
          <w:rFonts w:cs="Arial"/>
          <w:sz w:val="22"/>
          <w:szCs w:val="22"/>
          <w:lang w:val="sl-SI"/>
        </w:rPr>
      </w:pPr>
      <w:r w:rsidRPr="00D64C34">
        <w:rPr>
          <w:rFonts w:cs="Arial"/>
          <w:sz w:val="22"/>
          <w:szCs w:val="22"/>
          <w:lang w:val="sl-SI"/>
        </w:rPr>
        <w:t>kraj:</w:t>
      </w:r>
      <w:r w:rsidRPr="00D64C34">
        <w:rPr>
          <w:rFonts w:cs="Arial"/>
          <w:sz w:val="22"/>
          <w:szCs w:val="22"/>
          <w:lang w:val="sl-SI"/>
        </w:rPr>
        <w:tab/>
      </w:r>
      <w:r w:rsidRPr="00D64C34">
        <w:rPr>
          <w:rFonts w:cs="Arial"/>
          <w:sz w:val="22"/>
          <w:szCs w:val="22"/>
          <w:lang w:val="sl-SI"/>
        </w:rPr>
        <w:softHyphen/>
        <w:t>____________</w:t>
      </w:r>
    </w:p>
    <w:p w14:paraId="26A94370" w14:textId="77777777" w:rsidR="00D64C34" w:rsidRPr="00D64C34" w:rsidRDefault="00D64C34" w:rsidP="00D64C34">
      <w:pPr>
        <w:jc w:val="both"/>
        <w:rPr>
          <w:rFonts w:cs="Arial"/>
          <w:b/>
          <w:sz w:val="22"/>
          <w:szCs w:val="22"/>
          <w:lang w:val="sl-SI"/>
        </w:rPr>
      </w:pPr>
    </w:p>
    <w:p w14:paraId="468CE080" w14:textId="77777777" w:rsidR="00D64C34" w:rsidRPr="00D64C34" w:rsidRDefault="00D64C34" w:rsidP="00D64C34">
      <w:pPr>
        <w:jc w:val="both"/>
        <w:rPr>
          <w:rFonts w:cs="Arial"/>
          <w:sz w:val="22"/>
          <w:szCs w:val="22"/>
          <w:lang w:val="sl-SI"/>
        </w:rPr>
      </w:pPr>
      <w:r w:rsidRPr="00D64C34">
        <w:rPr>
          <w:rFonts w:cs="Arial"/>
          <w:sz w:val="22"/>
          <w:szCs w:val="22"/>
          <w:lang w:val="sl-SI"/>
        </w:rPr>
        <w:t>datum:</w:t>
      </w:r>
      <w:r w:rsidRPr="00D64C34">
        <w:rPr>
          <w:rFonts w:cs="Arial"/>
          <w:sz w:val="22"/>
          <w:szCs w:val="22"/>
          <w:lang w:val="sl-SI"/>
        </w:rPr>
        <w:tab/>
        <w:t>____________</w:t>
      </w:r>
      <w:r w:rsidRPr="00D64C34">
        <w:rPr>
          <w:rFonts w:cs="Arial"/>
          <w:sz w:val="22"/>
          <w:szCs w:val="22"/>
          <w:lang w:val="sl-SI"/>
        </w:rPr>
        <w:tab/>
      </w:r>
      <w:r w:rsidRPr="00D64C34">
        <w:rPr>
          <w:rFonts w:cs="Arial"/>
          <w:sz w:val="22"/>
          <w:szCs w:val="22"/>
          <w:lang w:val="sl-SI"/>
        </w:rPr>
        <w:tab/>
        <w:t xml:space="preserve">                  žig</w:t>
      </w:r>
      <w:r w:rsidRPr="00D64C34">
        <w:rPr>
          <w:rFonts w:cs="Arial"/>
          <w:sz w:val="22"/>
          <w:szCs w:val="22"/>
          <w:lang w:val="sl-SI"/>
        </w:rPr>
        <w:tab/>
        <w:t xml:space="preserve">                 podpis odgovorne osebe</w:t>
      </w:r>
      <w:r w:rsidRPr="00D64C34">
        <w:rPr>
          <w:rFonts w:cs="Arial"/>
          <w:sz w:val="22"/>
          <w:szCs w:val="22"/>
          <w:lang w:val="sl-SI"/>
        </w:rPr>
        <w:tab/>
      </w:r>
    </w:p>
    <w:p w14:paraId="258D6CE9" w14:textId="77777777" w:rsidR="00D64C34" w:rsidRPr="00D64C34" w:rsidRDefault="00D64C34" w:rsidP="00D64C34">
      <w:pPr>
        <w:jc w:val="both"/>
        <w:rPr>
          <w:rFonts w:cs="Arial"/>
          <w:sz w:val="22"/>
          <w:szCs w:val="22"/>
          <w:lang w:val="sl-SI"/>
        </w:rPr>
      </w:pPr>
    </w:p>
    <w:p w14:paraId="3D97FB64" w14:textId="77777777" w:rsidR="00D64C34" w:rsidRPr="00D64C34" w:rsidRDefault="00D64C34" w:rsidP="00D64C34">
      <w:pPr>
        <w:jc w:val="both"/>
        <w:rPr>
          <w:rFonts w:cs="Arial"/>
          <w:sz w:val="22"/>
          <w:szCs w:val="22"/>
          <w:lang w:val="sl-SI"/>
        </w:rPr>
      </w:pPr>
      <w:r w:rsidRPr="00D64C34">
        <w:rPr>
          <w:rFonts w:cs="Arial"/>
          <w:sz w:val="22"/>
          <w:szCs w:val="22"/>
          <w:lang w:val="sl-SI"/>
        </w:rPr>
        <w:tab/>
      </w:r>
      <w:r w:rsidRPr="00D64C34">
        <w:rPr>
          <w:rFonts w:cs="Arial"/>
          <w:sz w:val="22"/>
          <w:szCs w:val="22"/>
          <w:lang w:val="sl-SI"/>
        </w:rPr>
        <w:tab/>
      </w:r>
      <w:r w:rsidRPr="00D64C34">
        <w:rPr>
          <w:rFonts w:cs="Arial"/>
          <w:sz w:val="22"/>
          <w:szCs w:val="22"/>
          <w:lang w:val="sl-SI"/>
        </w:rPr>
        <w:tab/>
      </w:r>
      <w:r w:rsidRPr="00D64C34">
        <w:rPr>
          <w:rFonts w:cs="Arial"/>
          <w:sz w:val="22"/>
          <w:szCs w:val="22"/>
          <w:lang w:val="sl-SI"/>
        </w:rPr>
        <w:tab/>
      </w:r>
      <w:r w:rsidRPr="00D64C34">
        <w:rPr>
          <w:rFonts w:cs="Arial"/>
          <w:sz w:val="22"/>
          <w:szCs w:val="22"/>
          <w:lang w:val="sl-SI"/>
        </w:rPr>
        <w:tab/>
      </w:r>
    </w:p>
    <w:p w14:paraId="5268CDBC" w14:textId="77777777" w:rsidR="004A5A2F" w:rsidRDefault="004A5A2F" w:rsidP="00D64C34">
      <w:pPr>
        <w:rPr>
          <w:rFonts w:cs="Arial"/>
          <w:b/>
          <w:szCs w:val="22"/>
          <w:lang w:val="sl-SI"/>
        </w:rPr>
      </w:pPr>
    </w:p>
    <w:p w14:paraId="6C85DB44" w14:textId="0FBC8FF8" w:rsidR="004175FC" w:rsidRDefault="004175FC" w:rsidP="004175FC">
      <w:pPr>
        <w:rPr>
          <w:rFonts w:cs="Arial"/>
          <w:b/>
          <w:szCs w:val="22"/>
          <w:lang w:val="sl-SI"/>
        </w:rPr>
      </w:pPr>
      <w:r w:rsidRPr="00D64C34">
        <w:rPr>
          <w:rFonts w:cs="Arial"/>
          <w:b/>
          <w:szCs w:val="22"/>
          <w:lang w:val="sl-SI"/>
        </w:rPr>
        <w:lastRenderedPageBreak/>
        <w:t>OBR-</w:t>
      </w:r>
      <w:r w:rsidR="00516753">
        <w:rPr>
          <w:rFonts w:cs="Arial"/>
          <w:b/>
          <w:szCs w:val="22"/>
          <w:lang w:val="sl-SI"/>
        </w:rPr>
        <w:t>2</w:t>
      </w:r>
      <w:r w:rsidRPr="00D64C34">
        <w:rPr>
          <w:rFonts w:cs="Arial"/>
          <w:b/>
          <w:szCs w:val="22"/>
          <w:lang w:val="sl-SI"/>
        </w:rPr>
        <w:tab/>
        <w:t xml:space="preserve">       </w:t>
      </w:r>
      <w:r>
        <w:rPr>
          <w:rFonts w:cs="Arial"/>
          <w:b/>
          <w:szCs w:val="22"/>
          <w:lang w:val="sl-SI"/>
        </w:rPr>
        <w:tab/>
      </w:r>
      <w:r>
        <w:rPr>
          <w:rFonts w:cs="Arial"/>
          <w:b/>
          <w:szCs w:val="22"/>
          <w:lang w:val="sl-SI"/>
        </w:rPr>
        <w:tab/>
      </w:r>
    </w:p>
    <w:p w14:paraId="4FA6A30F" w14:textId="77777777" w:rsidR="004175FC" w:rsidRDefault="004175FC" w:rsidP="004175FC">
      <w:pPr>
        <w:rPr>
          <w:rFonts w:cs="Arial"/>
          <w:b/>
          <w:szCs w:val="22"/>
          <w:lang w:val="sl-SI"/>
        </w:rPr>
      </w:pPr>
    </w:p>
    <w:p w14:paraId="5E0BEF4C" w14:textId="77777777" w:rsidR="004175FC" w:rsidRDefault="004175FC" w:rsidP="004175FC">
      <w:pPr>
        <w:rPr>
          <w:rFonts w:cs="Arial"/>
          <w:b/>
          <w:szCs w:val="22"/>
          <w:lang w:val="sl-SI"/>
        </w:rPr>
      </w:pPr>
    </w:p>
    <w:p w14:paraId="6616930A" w14:textId="46CA6831" w:rsidR="004175FC" w:rsidRPr="00D64C34" w:rsidRDefault="004175FC" w:rsidP="004175FC">
      <w:pPr>
        <w:jc w:val="center"/>
        <w:rPr>
          <w:rFonts w:cs="Arial"/>
          <w:b/>
          <w:sz w:val="22"/>
          <w:szCs w:val="22"/>
          <w:lang w:val="sl-SI"/>
        </w:rPr>
      </w:pPr>
      <w:r w:rsidRPr="00D64C34">
        <w:rPr>
          <w:rFonts w:cs="Arial"/>
          <w:b/>
          <w:szCs w:val="22"/>
          <w:lang w:val="sl-SI"/>
        </w:rPr>
        <w:t>PROTIKORUPCIJSKA KLAVZULA</w:t>
      </w:r>
    </w:p>
    <w:p w14:paraId="0B13DDB3" w14:textId="77777777" w:rsidR="004175FC" w:rsidRPr="00D64C34" w:rsidRDefault="004175FC" w:rsidP="004175FC">
      <w:pPr>
        <w:jc w:val="center"/>
        <w:rPr>
          <w:rFonts w:cs="Arial"/>
          <w:szCs w:val="22"/>
          <w:lang w:val="sl-SI"/>
        </w:rPr>
      </w:pPr>
    </w:p>
    <w:p w14:paraId="142CC132" w14:textId="77777777" w:rsidR="004175FC" w:rsidRPr="00D64C34" w:rsidRDefault="004175FC" w:rsidP="004175FC">
      <w:pPr>
        <w:rPr>
          <w:rFonts w:cs="Arial"/>
          <w:szCs w:val="22"/>
          <w:lang w:val="sl-SI"/>
        </w:rPr>
      </w:pPr>
    </w:p>
    <w:p w14:paraId="13FC523D" w14:textId="77777777" w:rsidR="004175FC" w:rsidRPr="00D64C34" w:rsidRDefault="004175FC" w:rsidP="004175FC">
      <w:pPr>
        <w:rPr>
          <w:rFonts w:cs="Arial"/>
          <w:szCs w:val="22"/>
          <w:lang w:val="sl-SI"/>
        </w:rPr>
      </w:pPr>
    </w:p>
    <w:p w14:paraId="51EBB50B" w14:textId="77777777" w:rsidR="004175FC" w:rsidRPr="00D64C34" w:rsidRDefault="004175FC" w:rsidP="004175FC">
      <w:pPr>
        <w:rPr>
          <w:rFonts w:cs="Arial"/>
          <w:szCs w:val="22"/>
          <w:lang w:val="sl-SI"/>
        </w:rPr>
      </w:pPr>
    </w:p>
    <w:p w14:paraId="5A8D3A64" w14:textId="77777777" w:rsidR="004175FC" w:rsidRPr="00D64C34" w:rsidRDefault="004175FC" w:rsidP="004175FC">
      <w:pPr>
        <w:autoSpaceDE w:val="0"/>
        <w:autoSpaceDN w:val="0"/>
        <w:adjustRightInd w:val="0"/>
        <w:ind w:left="2832" w:firstLine="708"/>
        <w:rPr>
          <w:rFonts w:cs="Arial"/>
          <w:b/>
          <w:bCs/>
          <w:szCs w:val="22"/>
          <w:lang w:val="sl-SI"/>
        </w:rPr>
      </w:pPr>
      <w:r w:rsidRPr="00D64C34">
        <w:rPr>
          <w:rFonts w:cs="Arial"/>
          <w:b/>
          <w:bCs/>
          <w:szCs w:val="22"/>
          <w:lang w:val="sl-SI"/>
        </w:rPr>
        <w:t>____člen (točka)</w:t>
      </w:r>
    </w:p>
    <w:p w14:paraId="7705EE88" w14:textId="77777777" w:rsidR="004175FC" w:rsidRPr="00D64C34" w:rsidRDefault="004175FC" w:rsidP="004175FC">
      <w:pPr>
        <w:autoSpaceDE w:val="0"/>
        <w:autoSpaceDN w:val="0"/>
        <w:adjustRightInd w:val="0"/>
        <w:ind w:left="2124" w:firstLine="708"/>
        <w:rPr>
          <w:rFonts w:cs="Arial"/>
          <w:b/>
          <w:bCs/>
          <w:szCs w:val="22"/>
          <w:lang w:val="sl-SI"/>
        </w:rPr>
      </w:pPr>
      <w:r w:rsidRPr="00D64C34">
        <w:rPr>
          <w:rFonts w:cs="Arial"/>
          <w:b/>
          <w:bCs/>
          <w:szCs w:val="22"/>
          <w:lang w:val="sl-SI"/>
        </w:rPr>
        <w:t>(protikorupcijska klavzula)</w:t>
      </w:r>
    </w:p>
    <w:p w14:paraId="399CE04D" w14:textId="0AE82C1A" w:rsidR="004175FC" w:rsidRPr="00D64C34" w:rsidRDefault="004175FC" w:rsidP="004175FC">
      <w:pPr>
        <w:pStyle w:val="Navadensplet"/>
        <w:rPr>
          <w:rFonts w:ascii="Arial" w:hAnsi="Arial" w:cs="Arial"/>
          <w:sz w:val="22"/>
          <w:szCs w:val="22"/>
        </w:rPr>
      </w:pPr>
      <w:r w:rsidRPr="00D64C34">
        <w:rPr>
          <w:rFonts w:ascii="Arial" w:hAnsi="Arial" w:cs="Arial"/>
          <w:sz w:val="22"/>
          <w:szCs w:val="22"/>
        </w:rPr>
        <w:t>Pogodba, pri kateri kdo v imenu ali na račun druge pogodbene stranke, predstavniku ali posredniku organa ali organizacije iz javnega sektorja obljubi, ponudi ali da kakšno nedovoljeno korist za:</w:t>
      </w:r>
    </w:p>
    <w:p w14:paraId="5255BE6B" w14:textId="77777777" w:rsidR="004175FC" w:rsidRPr="00D64C34" w:rsidRDefault="004175FC" w:rsidP="004175FC">
      <w:pPr>
        <w:pStyle w:val="Navadensplet"/>
        <w:jc w:val="both"/>
        <w:rPr>
          <w:rFonts w:ascii="Arial" w:hAnsi="Arial" w:cs="Arial"/>
          <w:sz w:val="22"/>
          <w:szCs w:val="22"/>
        </w:rPr>
      </w:pPr>
      <w:r w:rsidRPr="00D64C34">
        <w:rPr>
          <w:rFonts w:ascii="Arial" w:hAnsi="Arial" w:cs="Arial"/>
          <w:sz w:val="22"/>
          <w:szCs w:val="22"/>
        </w:rPr>
        <w:t xml:space="preserve">– pridobitev posla ali </w:t>
      </w:r>
    </w:p>
    <w:p w14:paraId="3E76DD8C" w14:textId="77777777" w:rsidR="004175FC" w:rsidRPr="00D64C34" w:rsidRDefault="004175FC" w:rsidP="004175FC">
      <w:pPr>
        <w:pStyle w:val="Navadensplet"/>
        <w:jc w:val="both"/>
        <w:rPr>
          <w:rFonts w:ascii="Arial" w:hAnsi="Arial" w:cs="Arial"/>
          <w:sz w:val="22"/>
          <w:szCs w:val="22"/>
        </w:rPr>
      </w:pPr>
      <w:r w:rsidRPr="00D64C34">
        <w:rPr>
          <w:rFonts w:ascii="Arial" w:hAnsi="Arial" w:cs="Arial"/>
          <w:sz w:val="22"/>
          <w:szCs w:val="22"/>
        </w:rPr>
        <w:t xml:space="preserve">– sklenitev posla pod ugodnejšimi pogoji ali </w:t>
      </w:r>
    </w:p>
    <w:p w14:paraId="711E130E" w14:textId="77777777" w:rsidR="004175FC" w:rsidRPr="00D64C34" w:rsidRDefault="004175FC" w:rsidP="004175FC">
      <w:pPr>
        <w:pStyle w:val="Navadensplet"/>
        <w:jc w:val="both"/>
        <w:rPr>
          <w:rFonts w:ascii="Arial" w:hAnsi="Arial" w:cs="Arial"/>
          <w:sz w:val="22"/>
          <w:szCs w:val="22"/>
        </w:rPr>
      </w:pPr>
      <w:r w:rsidRPr="00D64C34">
        <w:rPr>
          <w:rFonts w:ascii="Arial" w:hAnsi="Arial" w:cs="Arial"/>
          <w:sz w:val="22"/>
          <w:szCs w:val="22"/>
        </w:rPr>
        <w:t xml:space="preserve">– opustitev dolžnega nadzora nad izvajanjem pogodbenih obveznosti ali </w:t>
      </w:r>
    </w:p>
    <w:p w14:paraId="29CE0011" w14:textId="77777777" w:rsidR="004175FC" w:rsidRPr="00D64C34" w:rsidRDefault="004175FC" w:rsidP="004175FC">
      <w:pPr>
        <w:pStyle w:val="Navadensplet"/>
        <w:jc w:val="both"/>
        <w:rPr>
          <w:rFonts w:ascii="Arial" w:hAnsi="Arial" w:cs="Arial"/>
          <w:sz w:val="22"/>
          <w:szCs w:val="22"/>
        </w:rPr>
      </w:pPr>
      <w:r w:rsidRPr="00D64C34">
        <w:rPr>
          <w:rFonts w:ascii="Arial" w:hAnsi="Arial" w:cs="Arial"/>
          <w:sz w:val="22"/>
          <w:szCs w:val="22"/>
        </w:rPr>
        <w:t xml:space="preserve">–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w:t>
      </w:r>
    </w:p>
    <w:p w14:paraId="5EE548F1" w14:textId="77777777" w:rsidR="004175FC" w:rsidRPr="00D64C34" w:rsidRDefault="004175FC" w:rsidP="004175FC">
      <w:pPr>
        <w:pStyle w:val="Navadensplet"/>
        <w:jc w:val="both"/>
        <w:rPr>
          <w:rFonts w:ascii="Arial" w:hAnsi="Arial" w:cs="Arial"/>
          <w:sz w:val="22"/>
          <w:szCs w:val="22"/>
        </w:rPr>
      </w:pPr>
    </w:p>
    <w:p w14:paraId="1D2C2B4E" w14:textId="77777777" w:rsidR="004175FC" w:rsidRPr="00D64C34" w:rsidRDefault="004175FC" w:rsidP="004175FC">
      <w:pPr>
        <w:pStyle w:val="Navadensplet"/>
        <w:jc w:val="both"/>
        <w:rPr>
          <w:rFonts w:ascii="Arial" w:hAnsi="Arial" w:cs="Arial"/>
          <w:sz w:val="22"/>
          <w:szCs w:val="22"/>
        </w:rPr>
      </w:pPr>
    </w:p>
    <w:p w14:paraId="42861C70" w14:textId="77777777" w:rsidR="004175FC" w:rsidRPr="00D64C34" w:rsidRDefault="004175FC" w:rsidP="004175FC">
      <w:pPr>
        <w:pStyle w:val="Navadensplet"/>
        <w:jc w:val="both"/>
        <w:rPr>
          <w:rFonts w:ascii="Arial" w:hAnsi="Arial" w:cs="Arial"/>
          <w:sz w:val="22"/>
          <w:szCs w:val="22"/>
        </w:rPr>
      </w:pPr>
      <w:r w:rsidRPr="00D64C34">
        <w:rPr>
          <w:rFonts w:ascii="Arial" w:hAnsi="Arial" w:cs="Arial"/>
          <w:sz w:val="22"/>
          <w:szCs w:val="22"/>
        </w:rPr>
        <w:t xml:space="preserve">je nična. </w:t>
      </w:r>
    </w:p>
    <w:p w14:paraId="2DFDCB02" w14:textId="77777777" w:rsidR="004175FC" w:rsidRPr="00D64C34" w:rsidRDefault="004175FC" w:rsidP="004175FC">
      <w:pPr>
        <w:jc w:val="both"/>
        <w:rPr>
          <w:rFonts w:cs="Arial"/>
          <w:sz w:val="22"/>
          <w:szCs w:val="22"/>
          <w:lang w:val="sl-SI"/>
        </w:rPr>
      </w:pPr>
    </w:p>
    <w:p w14:paraId="7C61C8CA" w14:textId="77777777" w:rsidR="004175FC" w:rsidRPr="00D64C34" w:rsidRDefault="004175FC" w:rsidP="004175FC">
      <w:pPr>
        <w:jc w:val="both"/>
        <w:rPr>
          <w:rFonts w:cs="Arial"/>
          <w:sz w:val="22"/>
          <w:szCs w:val="22"/>
          <w:lang w:val="sl-SI"/>
        </w:rPr>
      </w:pPr>
    </w:p>
    <w:p w14:paraId="4E60EF02" w14:textId="77777777" w:rsidR="004175FC" w:rsidRPr="00D64C34" w:rsidRDefault="004175FC" w:rsidP="004175FC">
      <w:pPr>
        <w:jc w:val="both"/>
        <w:rPr>
          <w:rFonts w:cs="Arial"/>
          <w:sz w:val="22"/>
          <w:szCs w:val="22"/>
          <w:lang w:val="sl-SI"/>
        </w:rPr>
      </w:pPr>
    </w:p>
    <w:p w14:paraId="77BE02DB" w14:textId="77777777" w:rsidR="004175FC" w:rsidRPr="00D64C34" w:rsidRDefault="004175FC" w:rsidP="004175FC">
      <w:pPr>
        <w:jc w:val="both"/>
        <w:rPr>
          <w:rFonts w:cs="Arial"/>
          <w:sz w:val="22"/>
          <w:szCs w:val="22"/>
          <w:lang w:val="sl-SI"/>
        </w:rPr>
      </w:pPr>
    </w:p>
    <w:p w14:paraId="4F807150" w14:textId="77777777" w:rsidR="004175FC" w:rsidRPr="00D64C34" w:rsidRDefault="004175FC" w:rsidP="004175FC">
      <w:pPr>
        <w:jc w:val="both"/>
        <w:rPr>
          <w:rFonts w:cs="Arial"/>
          <w:sz w:val="22"/>
          <w:szCs w:val="22"/>
          <w:lang w:val="sl-SI"/>
        </w:rPr>
      </w:pPr>
    </w:p>
    <w:p w14:paraId="0D87D751" w14:textId="77777777" w:rsidR="004175FC" w:rsidRPr="00D64C34" w:rsidRDefault="004175FC" w:rsidP="004175FC">
      <w:pPr>
        <w:jc w:val="both"/>
        <w:rPr>
          <w:rFonts w:cs="Arial"/>
          <w:sz w:val="22"/>
          <w:szCs w:val="22"/>
          <w:lang w:val="sl-SI"/>
        </w:rPr>
      </w:pPr>
    </w:p>
    <w:p w14:paraId="2F5BFC51" w14:textId="77777777" w:rsidR="004175FC" w:rsidRPr="00D64C34" w:rsidRDefault="004175FC" w:rsidP="004175FC">
      <w:pPr>
        <w:jc w:val="both"/>
        <w:rPr>
          <w:rFonts w:cs="Arial"/>
          <w:sz w:val="22"/>
          <w:szCs w:val="22"/>
          <w:lang w:val="sl-SI"/>
        </w:rPr>
      </w:pPr>
    </w:p>
    <w:p w14:paraId="76EB8A9C" w14:textId="77777777" w:rsidR="004175FC" w:rsidRPr="00D64C34" w:rsidRDefault="004175FC" w:rsidP="004175FC">
      <w:pPr>
        <w:jc w:val="both"/>
        <w:rPr>
          <w:rFonts w:cs="Arial"/>
          <w:sz w:val="22"/>
          <w:szCs w:val="22"/>
          <w:lang w:val="sl-SI"/>
        </w:rPr>
      </w:pPr>
    </w:p>
    <w:p w14:paraId="4531850C" w14:textId="77777777" w:rsidR="004175FC" w:rsidRPr="00D64C34" w:rsidRDefault="004175FC" w:rsidP="004175FC">
      <w:pPr>
        <w:jc w:val="both"/>
        <w:rPr>
          <w:rFonts w:cs="Arial"/>
          <w:sz w:val="22"/>
          <w:szCs w:val="22"/>
          <w:lang w:val="sl-SI"/>
        </w:rPr>
      </w:pPr>
    </w:p>
    <w:p w14:paraId="17C9F94D" w14:textId="77777777" w:rsidR="004175FC" w:rsidRPr="00D64C34" w:rsidRDefault="004175FC" w:rsidP="004175FC">
      <w:pPr>
        <w:jc w:val="both"/>
        <w:rPr>
          <w:rFonts w:cs="Arial"/>
          <w:sz w:val="22"/>
          <w:szCs w:val="22"/>
          <w:lang w:val="sl-SI"/>
        </w:rPr>
      </w:pPr>
    </w:p>
    <w:p w14:paraId="3A6DAD94" w14:textId="77777777" w:rsidR="004175FC" w:rsidRPr="00D64C34" w:rsidRDefault="004175FC" w:rsidP="004175FC">
      <w:pPr>
        <w:jc w:val="both"/>
        <w:rPr>
          <w:rFonts w:cs="Arial"/>
          <w:sz w:val="22"/>
          <w:szCs w:val="22"/>
          <w:lang w:val="sl-SI"/>
        </w:rPr>
      </w:pPr>
    </w:p>
    <w:p w14:paraId="1CA8DFDC" w14:textId="77777777" w:rsidR="004175FC" w:rsidRPr="00D64C34" w:rsidRDefault="004175FC" w:rsidP="004175FC">
      <w:pPr>
        <w:jc w:val="both"/>
        <w:rPr>
          <w:rFonts w:cs="Arial"/>
          <w:sz w:val="22"/>
          <w:szCs w:val="22"/>
          <w:lang w:val="sl-SI"/>
        </w:rPr>
      </w:pPr>
    </w:p>
    <w:p w14:paraId="15A0AD47" w14:textId="77777777" w:rsidR="004175FC" w:rsidRPr="00D64C34" w:rsidRDefault="004175FC" w:rsidP="004175FC">
      <w:pPr>
        <w:jc w:val="both"/>
        <w:rPr>
          <w:rFonts w:cs="Arial"/>
          <w:sz w:val="22"/>
          <w:szCs w:val="22"/>
          <w:lang w:val="sl-SI"/>
        </w:rPr>
      </w:pPr>
    </w:p>
    <w:p w14:paraId="502432AA" w14:textId="77777777" w:rsidR="004175FC" w:rsidRPr="00D64C34" w:rsidRDefault="004175FC" w:rsidP="004175FC">
      <w:pPr>
        <w:jc w:val="both"/>
        <w:rPr>
          <w:rFonts w:cs="Arial"/>
          <w:sz w:val="22"/>
          <w:szCs w:val="22"/>
          <w:lang w:val="sl-SI"/>
        </w:rPr>
      </w:pPr>
    </w:p>
    <w:p w14:paraId="17B8949A" w14:textId="77777777" w:rsidR="004175FC" w:rsidRPr="00D64C34" w:rsidRDefault="004175FC" w:rsidP="004175FC">
      <w:pPr>
        <w:jc w:val="both"/>
        <w:rPr>
          <w:rFonts w:cs="Arial"/>
          <w:sz w:val="22"/>
          <w:szCs w:val="22"/>
          <w:lang w:val="sl-SI"/>
        </w:rPr>
      </w:pPr>
    </w:p>
    <w:p w14:paraId="1F29A08E" w14:textId="77777777" w:rsidR="004175FC" w:rsidRPr="00D64C34" w:rsidRDefault="004175FC" w:rsidP="004175FC">
      <w:pPr>
        <w:jc w:val="both"/>
        <w:rPr>
          <w:rFonts w:cs="Arial"/>
          <w:sz w:val="22"/>
          <w:szCs w:val="22"/>
          <w:lang w:val="sl-SI"/>
        </w:rPr>
      </w:pPr>
    </w:p>
    <w:p w14:paraId="1B011B70" w14:textId="77777777" w:rsidR="004175FC" w:rsidRPr="00D64C34" w:rsidRDefault="004175FC" w:rsidP="004175FC">
      <w:pPr>
        <w:jc w:val="both"/>
        <w:rPr>
          <w:rFonts w:cs="Arial"/>
          <w:sz w:val="22"/>
          <w:szCs w:val="22"/>
          <w:lang w:val="sl-SI"/>
        </w:rPr>
      </w:pPr>
    </w:p>
    <w:p w14:paraId="148665D7" w14:textId="77777777" w:rsidR="004175FC" w:rsidRPr="00D64C34" w:rsidRDefault="004175FC" w:rsidP="004175FC">
      <w:pPr>
        <w:jc w:val="both"/>
        <w:rPr>
          <w:rFonts w:cs="Arial"/>
          <w:sz w:val="22"/>
          <w:szCs w:val="22"/>
          <w:lang w:val="sl-SI"/>
        </w:rPr>
      </w:pPr>
    </w:p>
    <w:p w14:paraId="02FDADE5" w14:textId="77777777" w:rsidR="004175FC" w:rsidRPr="00D64C34" w:rsidRDefault="004175FC" w:rsidP="004175FC">
      <w:pPr>
        <w:jc w:val="both"/>
        <w:rPr>
          <w:rFonts w:cs="Arial"/>
          <w:sz w:val="22"/>
          <w:szCs w:val="22"/>
          <w:lang w:val="sl-SI"/>
        </w:rPr>
      </w:pPr>
    </w:p>
    <w:p w14:paraId="6B98F5B2" w14:textId="1ED813F3" w:rsidR="004175FC" w:rsidRPr="004175FC" w:rsidRDefault="004175FC" w:rsidP="004175FC">
      <w:pPr>
        <w:spacing w:line="276" w:lineRule="auto"/>
        <w:jc w:val="both"/>
        <w:rPr>
          <w:rFonts w:ascii="Calibri" w:hAnsi="Calibri" w:cs="Calibri"/>
          <w:sz w:val="22"/>
          <w:szCs w:val="22"/>
          <w:lang w:val="sl-SI"/>
        </w:rPr>
      </w:pPr>
      <w:r w:rsidRPr="00D64C34">
        <w:rPr>
          <w:rFonts w:ascii="Calibri" w:hAnsi="Calibri" w:cs="Calibri"/>
          <w:sz w:val="22"/>
          <w:szCs w:val="22"/>
          <w:lang w:val="sl-SI"/>
        </w:rPr>
        <w:t>Opomba: v skladu z določili Zakona o integriteti in preprečevanju korupcije, Uradni list RS, št. 69/11-UPB s spremembami.</w:t>
      </w:r>
    </w:p>
    <w:sectPr w:rsidR="004175FC" w:rsidRPr="004175FC" w:rsidSect="00770864">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72F4C" w14:textId="77777777" w:rsidR="00D224EA" w:rsidRDefault="00D224EA">
      <w:pPr>
        <w:spacing w:line="240" w:lineRule="auto"/>
      </w:pPr>
      <w:r>
        <w:separator/>
      </w:r>
    </w:p>
  </w:endnote>
  <w:endnote w:type="continuationSeparator" w:id="0">
    <w:p w14:paraId="0844377D" w14:textId="77777777" w:rsidR="00D224EA" w:rsidRDefault="00D224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tillium">
    <w:altName w:val="Calibri"/>
    <w:panose1 w:val="00000000000000000000"/>
    <w:charset w:val="00"/>
    <w:family w:val="modern"/>
    <w:notTrueType/>
    <w:pitch w:val="variable"/>
    <w:sig w:usb0="00000007" w:usb1="00000001" w:usb2="00000000" w:usb3="00000000" w:csb0="00000093"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39DC4" w14:textId="77777777" w:rsidR="00770864" w:rsidRDefault="00770864">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5220746"/>
      <w:docPartObj>
        <w:docPartGallery w:val="Page Numbers (Bottom of Page)"/>
        <w:docPartUnique/>
      </w:docPartObj>
    </w:sdtPr>
    <w:sdtEndPr>
      <w:rPr>
        <w:sz w:val="18"/>
        <w:szCs w:val="18"/>
      </w:rPr>
    </w:sdtEndPr>
    <w:sdtContent>
      <w:p w14:paraId="5EC8BC37" w14:textId="77777777" w:rsidR="00A43140" w:rsidRPr="00A43140" w:rsidRDefault="00000000">
        <w:pPr>
          <w:pStyle w:val="Noga"/>
          <w:jc w:val="right"/>
          <w:rPr>
            <w:sz w:val="18"/>
            <w:szCs w:val="18"/>
          </w:rPr>
        </w:pPr>
        <w:r w:rsidRPr="00A43140">
          <w:rPr>
            <w:szCs w:val="20"/>
          </w:rPr>
          <w:fldChar w:fldCharType="begin"/>
        </w:r>
        <w:r w:rsidRPr="00A43140">
          <w:rPr>
            <w:szCs w:val="20"/>
          </w:rPr>
          <w:instrText>PAGE   \* MERGEFORMAT</w:instrText>
        </w:r>
        <w:r w:rsidRPr="00A43140">
          <w:rPr>
            <w:szCs w:val="20"/>
          </w:rPr>
          <w:fldChar w:fldCharType="separate"/>
        </w:r>
        <w:r w:rsidRPr="00A43140">
          <w:rPr>
            <w:szCs w:val="20"/>
            <w:lang w:val="sl-SI"/>
          </w:rPr>
          <w:t>2</w:t>
        </w:r>
        <w:r w:rsidRPr="00A43140">
          <w:rPr>
            <w:szCs w:val="20"/>
          </w:rPr>
          <w:fldChar w:fldCharType="end"/>
        </w:r>
      </w:p>
    </w:sdtContent>
  </w:sdt>
  <w:p w14:paraId="55E9707B" w14:textId="77777777" w:rsidR="002800BE" w:rsidRDefault="002800BE" w:rsidP="002800BE">
    <w:pPr>
      <w:pStyle w:val="Noga"/>
      <w:tabs>
        <w:tab w:val="center" w:pos="4320"/>
        <w:tab w:val="right" w:pos="8640"/>
      </w:tabs>
      <w:jc w:val="center"/>
    </w:pPr>
  </w:p>
  <w:p w14:paraId="778D0B1A" w14:textId="77777777" w:rsidR="002800BE" w:rsidRDefault="002800BE">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20517" w14:textId="77777777" w:rsidR="000135A3" w:rsidRDefault="00000000">
    <w:pPr>
      <w:pStyle w:val="Noga"/>
    </w:pPr>
    <w:r>
      <w:rPr>
        <w:noProof/>
      </w:rPr>
      <w:drawing>
        <wp:anchor distT="0" distB="0" distL="114300" distR="114300" simplePos="0" relativeHeight="251656192" behindDoc="0" locked="0" layoutInCell="1" allowOverlap="1" wp14:anchorId="23DA408E" wp14:editId="06EB4C60">
          <wp:simplePos x="0" y="0"/>
          <wp:positionH relativeFrom="column">
            <wp:posOffset>2462709</wp:posOffset>
          </wp:positionH>
          <wp:positionV relativeFrom="paragraph">
            <wp:posOffset>-157075</wp:posOffset>
          </wp:positionV>
          <wp:extent cx="647700" cy="372487"/>
          <wp:effectExtent l="0" t="0" r="0" b="8890"/>
          <wp:wrapNone/>
          <wp:docPr id="782279816" name="Grafika 782279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647700" cy="37248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4388B" w14:textId="77777777" w:rsidR="00D224EA" w:rsidRDefault="00D224EA">
      <w:pPr>
        <w:spacing w:line="240" w:lineRule="auto"/>
      </w:pPr>
      <w:r>
        <w:separator/>
      </w:r>
    </w:p>
  </w:footnote>
  <w:footnote w:type="continuationSeparator" w:id="0">
    <w:p w14:paraId="2D2AEE81" w14:textId="77777777" w:rsidR="00D224EA" w:rsidRDefault="00D224E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E7389" w14:textId="77777777" w:rsidR="00770864" w:rsidRDefault="00770864">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51477" w14:textId="77777777" w:rsidR="00770864" w:rsidRDefault="00770864">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F311F" w14:textId="77777777" w:rsidR="000135A3" w:rsidRDefault="00000000" w:rsidP="00691770">
    <w:pPr>
      <w:pStyle w:val="Glava"/>
      <w:tabs>
        <w:tab w:val="clear" w:pos="4536"/>
        <w:tab w:val="clear" w:pos="9072"/>
        <w:tab w:val="left" w:pos="1418"/>
      </w:tabs>
    </w:pPr>
    <w:r w:rsidRPr="009747C1">
      <w:rPr>
        <w:noProof/>
      </w:rPr>
      <w:drawing>
        <wp:anchor distT="0" distB="0" distL="114300" distR="114300" simplePos="0" relativeHeight="251660288" behindDoc="0" locked="0" layoutInCell="1" allowOverlap="1" wp14:anchorId="17136EBC" wp14:editId="5F8BDBFD">
          <wp:simplePos x="0" y="0"/>
          <wp:positionH relativeFrom="column">
            <wp:posOffset>-52070</wp:posOffset>
          </wp:positionH>
          <wp:positionV relativeFrom="paragraph">
            <wp:posOffset>-11430</wp:posOffset>
          </wp:positionV>
          <wp:extent cx="523875" cy="658200"/>
          <wp:effectExtent l="0" t="0" r="0" b="8890"/>
          <wp:wrapNone/>
          <wp:docPr id="868413134" name="Slika 868413134" descr="Slika, ki vsebuje besede besedilo&#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1" descr="Slika, ki vsebuje besede besedilo&#10;&#10;Opis je samodejno ustvarjen"/>
                  <pic:cNvPicPr/>
                </pic:nvPicPr>
                <pic:blipFill>
                  <a:blip r:embed="rId1" cstate="screen">
                    <a:extLst>
                      <a:ext uri="{28A0092B-C50C-407E-A947-70E740481C1C}">
                        <a14:useLocalDpi xmlns:a14="http://schemas.microsoft.com/office/drawing/2010/main" val="0"/>
                      </a:ext>
                    </a:extLst>
                  </a:blip>
                  <a:stretch>
                    <a:fillRect/>
                  </a:stretch>
                </pic:blipFill>
                <pic:spPr bwMode="auto">
                  <a:xfrm>
                    <a:off x="0" y="0"/>
                    <a:ext cx="523875" cy="658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747C1">
      <w:rPr>
        <w:noProof/>
      </w:rPr>
      <w:drawing>
        <wp:anchor distT="0" distB="0" distL="114300" distR="114300" simplePos="0" relativeHeight="251659264" behindDoc="0" locked="0" layoutInCell="1" allowOverlap="1" wp14:anchorId="138373DF" wp14:editId="3500E843">
          <wp:simplePos x="0" y="0"/>
          <wp:positionH relativeFrom="column">
            <wp:posOffset>500380</wp:posOffset>
          </wp:positionH>
          <wp:positionV relativeFrom="paragraph">
            <wp:posOffset>7620</wp:posOffset>
          </wp:positionV>
          <wp:extent cx="1304290" cy="466725"/>
          <wp:effectExtent l="0" t="0" r="0" b="9525"/>
          <wp:wrapNone/>
          <wp:docPr id="2049008579" name="Slika 2049008579" descr="Slika, ki vsebuje besede besedilo&#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Slika, ki vsebuje besede besedilo&#10;&#10;Opis je samodejno ustvarjen"/>
                  <pic:cNvPicPr/>
                </pic:nvPicPr>
                <pic:blipFill>
                  <a:blip r:embed="rId2" cstate="screen">
                    <a:extLst>
                      <a:ext uri="{28A0092B-C50C-407E-A947-70E740481C1C}">
                        <a14:useLocalDpi xmlns:a14="http://schemas.microsoft.com/office/drawing/2010/main" val="0"/>
                      </a:ext>
                    </a:extLst>
                  </a:blip>
                  <a:stretch>
                    <a:fillRect/>
                  </a:stretch>
                </pic:blipFill>
                <pic:spPr bwMode="auto">
                  <a:xfrm>
                    <a:off x="0" y="0"/>
                    <a:ext cx="1304290" cy="4667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E7C3852" w14:textId="77777777" w:rsidR="000135A3" w:rsidRDefault="000135A3">
    <w:pPr>
      <w:pStyle w:val="Glava"/>
    </w:pPr>
  </w:p>
  <w:p w14:paraId="1E897543" w14:textId="77777777" w:rsidR="000135A3" w:rsidRDefault="000135A3">
    <w:pPr>
      <w:pStyle w:val="Glava"/>
    </w:pPr>
  </w:p>
  <w:p w14:paraId="1A644C28" w14:textId="77777777" w:rsidR="000B52D1" w:rsidRDefault="00000000">
    <w:pPr>
      <w:pStyle w:val="Glava"/>
    </w:pPr>
    <w:r>
      <w:rPr>
        <w:noProof/>
      </w:rPr>
      <mc:AlternateContent>
        <mc:Choice Requires="wps">
          <w:drawing>
            <wp:anchor distT="0" distB="0" distL="114300" distR="114300" simplePos="0" relativeHeight="251658240" behindDoc="0" locked="0" layoutInCell="1" allowOverlap="1" wp14:anchorId="7EDB194B" wp14:editId="366652F9">
              <wp:simplePos x="0" y="0"/>
              <wp:positionH relativeFrom="column">
                <wp:posOffset>473075</wp:posOffset>
              </wp:positionH>
              <wp:positionV relativeFrom="paragraph">
                <wp:posOffset>127000</wp:posOffset>
              </wp:positionV>
              <wp:extent cx="2051685" cy="675640"/>
              <wp:effectExtent l="0" t="0" r="5715" b="0"/>
              <wp:wrapNone/>
              <wp:docPr id="15"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685" cy="675640"/>
                      </a:xfrm>
                      <a:prstGeom prst="rect">
                        <a:avLst/>
                      </a:prstGeom>
                      <a:solidFill>
                        <a:srgbClr val="FFFFFF"/>
                      </a:solidFill>
                      <a:ln w="9525">
                        <a:noFill/>
                        <a:miter lim="800000"/>
                        <a:headEnd/>
                        <a:tailEnd/>
                      </a:ln>
                    </wps:spPr>
                    <wps:txbx>
                      <w:txbxContent>
                        <w:p w14:paraId="0BDDA89D" w14:textId="77777777" w:rsidR="00801E4B" w:rsidRDefault="00000000" w:rsidP="00801E4B">
                          <w:pPr>
                            <w:rPr>
                              <w:rFonts w:ascii="Titillium" w:hAnsi="Titillium"/>
                              <w:spacing w:val="12"/>
                              <w:kern w:val="32"/>
                              <w:sz w:val="10"/>
                              <w:szCs w:val="10"/>
                            </w:rPr>
                          </w:pPr>
                          <w:proofErr w:type="spellStart"/>
                          <w:r w:rsidRPr="00513A38">
                            <w:rPr>
                              <w:rFonts w:ascii="Titillium" w:hAnsi="Titillium"/>
                              <w:spacing w:val="12"/>
                              <w:kern w:val="32"/>
                              <w:sz w:val="16"/>
                              <w:szCs w:val="16"/>
                            </w:rPr>
                            <w:t>Seidlova</w:t>
                          </w:r>
                          <w:proofErr w:type="spellEnd"/>
                          <w:r w:rsidRPr="00513A38">
                            <w:rPr>
                              <w:rFonts w:ascii="Titillium" w:hAnsi="Titillium"/>
                              <w:spacing w:val="12"/>
                              <w:kern w:val="32"/>
                              <w:sz w:val="16"/>
                              <w:szCs w:val="16"/>
                            </w:rPr>
                            <w:t xml:space="preserve"> cesta</w:t>
                          </w:r>
                          <w:r>
                            <w:rPr>
                              <w:rFonts w:ascii="Titillium" w:hAnsi="Titillium"/>
                              <w:spacing w:val="12"/>
                              <w:kern w:val="32"/>
                              <w:sz w:val="16"/>
                              <w:szCs w:val="16"/>
                            </w:rPr>
                            <w:t xml:space="preserve"> 1, 8000 Novo mesto</w:t>
                          </w:r>
                        </w:p>
                        <w:p w14:paraId="519A492E" w14:textId="77777777" w:rsidR="00801E4B" w:rsidRPr="00513A38" w:rsidRDefault="00801E4B" w:rsidP="00801E4B">
                          <w:pPr>
                            <w:spacing w:line="240" w:lineRule="auto"/>
                            <w:rPr>
                              <w:rFonts w:ascii="Titillium" w:hAnsi="Titillium"/>
                              <w:spacing w:val="12"/>
                              <w:kern w:val="32"/>
                              <w:sz w:val="10"/>
                              <w:szCs w:val="10"/>
                            </w:rPr>
                          </w:pPr>
                        </w:p>
                        <w:p w14:paraId="26F641C1" w14:textId="77777777" w:rsidR="00801E4B" w:rsidRDefault="00000000" w:rsidP="00801E4B">
                          <w:pPr>
                            <w:rPr>
                              <w:rFonts w:ascii="Titillium" w:hAnsi="Titillium"/>
                              <w:b/>
                              <w:bCs/>
                              <w:spacing w:val="12"/>
                              <w:kern w:val="32"/>
                              <w:sz w:val="22"/>
                              <w:szCs w:val="22"/>
                            </w:rPr>
                          </w:pPr>
                          <w:proofErr w:type="spellStart"/>
                          <w:r>
                            <w:rPr>
                              <w:rFonts w:ascii="Titillium" w:hAnsi="Titillium"/>
                              <w:b/>
                              <w:bCs/>
                              <w:spacing w:val="12"/>
                              <w:kern w:val="32"/>
                              <w:sz w:val="22"/>
                              <w:szCs w:val="22"/>
                            </w:rPr>
                            <w:t>Občinska</w:t>
                          </w:r>
                          <w:proofErr w:type="spellEnd"/>
                          <w:r w:rsidRPr="009C0547">
                            <w:rPr>
                              <w:rFonts w:ascii="Titillium" w:hAnsi="Titillium"/>
                              <w:b/>
                              <w:bCs/>
                              <w:spacing w:val="12"/>
                              <w:kern w:val="32"/>
                              <w:sz w:val="22"/>
                              <w:szCs w:val="22"/>
                            </w:rPr>
                            <w:t xml:space="preserve"> </w:t>
                          </w:r>
                          <w:proofErr w:type="spellStart"/>
                          <w:r w:rsidRPr="009C0547">
                            <w:rPr>
                              <w:rFonts w:ascii="Titillium" w:hAnsi="Titillium"/>
                              <w:b/>
                              <w:bCs/>
                              <w:spacing w:val="12"/>
                              <w:kern w:val="32"/>
                              <w:sz w:val="22"/>
                              <w:szCs w:val="22"/>
                            </w:rPr>
                            <w:t>uprava</w:t>
                          </w:r>
                          <w:proofErr w:type="spellEnd"/>
                        </w:p>
                        <w:p w14:paraId="50454CFF" w14:textId="77777777" w:rsidR="00801E4B" w:rsidRPr="008E7D1F" w:rsidRDefault="00000000" w:rsidP="00801E4B">
                          <w:pPr>
                            <w:rPr>
                              <w:rFonts w:ascii="Titillium" w:hAnsi="Titillium"/>
                              <w:spacing w:val="12"/>
                              <w:kern w:val="32"/>
                              <w:sz w:val="22"/>
                              <w:szCs w:val="22"/>
                              <w:lang w:val="sl-SI"/>
                            </w:rPr>
                          </w:pPr>
                          <w:r w:rsidRPr="008E7D1F">
                            <w:rPr>
                              <w:rFonts w:ascii="Titillium" w:hAnsi="Titillium"/>
                              <w:spacing w:val="12"/>
                              <w:kern w:val="32"/>
                              <w:sz w:val="22"/>
                              <w:szCs w:val="22"/>
                              <w:lang w:val="sl-SI"/>
                            </w:rPr>
                            <w:t>Direktorica občinske uprave</w:t>
                          </w:r>
                        </w:p>
                        <w:p w14:paraId="0DA7C235" w14:textId="77777777" w:rsidR="000B52D1" w:rsidRPr="004E3A83" w:rsidRDefault="000B52D1" w:rsidP="004E3A83">
                          <w:pPr>
                            <w:rPr>
                              <w:rFonts w:ascii="Titillium" w:hAnsi="Titillium"/>
                              <w:b/>
                              <w:bCs/>
                              <w:spacing w:val="12"/>
                              <w:kern w:val="32"/>
                              <w:sz w:val="22"/>
                              <w:szCs w:val="22"/>
                            </w:rPr>
                          </w:pPr>
                        </w:p>
                      </w:txbxContent>
                    </wps:txbx>
                    <wps:bodyPr rot="0" vert="horz" wrap="square" lIns="91440" tIns="0" rIns="91440" bIns="0" anchor="t" anchorCtr="0"/>
                  </wps:wsp>
                </a:graphicData>
              </a:graphic>
              <wp14:sizeRelH relativeFrom="margin">
                <wp14:pctWidth>0</wp14:pctWidth>
              </wp14:sizeRelH>
              <wp14:sizeRelV relativeFrom="margin">
                <wp14:pctHeight>0</wp14:pctHeight>
              </wp14:sizeRelV>
            </wp:anchor>
          </w:drawing>
        </mc:Choice>
        <mc:Fallback>
          <w:pict>
            <v:shapetype w14:anchorId="7EDB194B" id="_x0000_t202" coordsize="21600,21600" o:spt="202" path="m,l,21600r21600,l21600,xe">
              <v:stroke joinstyle="miter"/>
              <v:path gradientshapeok="t" o:connecttype="rect"/>
            </v:shapetype>
            <v:shape id="Polje z besedilom 2" o:spid="_x0000_s1026" type="#_x0000_t202" style="position:absolute;margin-left:37.25pt;margin-top:10pt;width:161.55pt;height:5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" stroked="f">
              <v:textbox inset=",0,,0">
                <w:txbxContent>
                  <w:p w14:paraId="0BDDA89D" w14:textId="77777777" w:rsidR="00801E4B" w:rsidRDefault="00000000" w:rsidP="00801E4B">
                    <w:pPr>
                      <w:rPr>
                        <w:rFonts w:ascii="Titillium" w:hAnsi="Titillium"/>
                        <w:spacing w:val="12"/>
                        <w:kern w:val="32"/>
                        <w:sz w:val="10"/>
                        <w:szCs w:val="10"/>
                      </w:rPr>
                    </w:pPr>
                    <w:proofErr w:type="spellStart"/>
                    <w:r w:rsidRPr="00513A38">
                      <w:rPr>
                        <w:rFonts w:ascii="Titillium" w:hAnsi="Titillium"/>
                        <w:spacing w:val="12"/>
                        <w:kern w:val="32"/>
                        <w:sz w:val="16"/>
                        <w:szCs w:val="16"/>
                      </w:rPr>
                      <w:t>Seidlova</w:t>
                    </w:r>
                    <w:proofErr w:type="spellEnd"/>
                    <w:r w:rsidRPr="00513A38">
                      <w:rPr>
                        <w:rFonts w:ascii="Titillium" w:hAnsi="Titillium"/>
                        <w:spacing w:val="12"/>
                        <w:kern w:val="32"/>
                        <w:sz w:val="16"/>
                        <w:szCs w:val="16"/>
                      </w:rPr>
                      <w:t xml:space="preserve"> cesta</w:t>
                    </w:r>
                    <w:r>
                      <w:rPr>
                        <w:rFonts w:ascii="Titillium" w:hAnsi="Titillium"/>
                        <w:spacing w:val="12"/>
                        <w:kern w:val="32"/>
                        <w:sz w:val="16"/>
                        <w:szCs w:val="16"/>
                      </w:rPr>
                      <w:t xml:space="preserve"> 1, 8000 Novo mesto</w:t>
                    </w:r>
                  </w:p>
                  <w:p w14:paraId="519A492E" w14:textId="77777777" w:rsidR="00801E4B" w:rsidRPr="00513A38" w:rsidRDefault="00801E4B" w:rsidP="00801E4B">
                    <w:pPr>
                      <w:spacing w:line="240" w:lineRule="auto"/>
                      <w:rPr>
                        <w:rFonts w:ascii="Titillium" w:hAnsi="Titillium"/>
                        <w:spacing w:val="12"/>
                        <w:kern w:val="32"/>
                        <w:sz w:val="10"/>
                        <w:szCs w:val="10"/>
                      </w:rPr>
                    </w:pPr>
                  </w:p>
                  <w:p w14:paraId="26F641C1" w14:textId="77777777" w:rsidR="00801E4B" w:rsidRDefault="00000000" w:rsidP="00801E4B">
                    <w:pPr>
                      <w:rPr>
                        <w:rFonts w:ascii="Titillium" w:hAnsi="Titillium"/>
                        <w:b/>
                        <w:bCs/>
                        <w:spacing w:val="12"/>
                        <w:kern w:val="32"/>
                        <w:sz w:val="22"/>
                        <w:szCs w:val="22"/>
                      </w:rPr>
                    </w:pPr>
                    <w:proofErr w:type="spellStart"/>
                    <w:r>
                      <w:rPr>
                        <w:rFonts w:ascii="Titillium" w:hAnsi="Titillium"/>
                        <w:b/>
                        <w:bCs/>
                        <w:spacing w:val="12"/>
                        <w:kern w:val="32"/>
                        <w:sz w:val="22"/>
                        <w:szCs w:val="22"/>
                      </w:rPr>
                      <w:t>Občinska</w:t>
                    </w:r>
                    <w:proofErr w:type="spellEnd"/>
                    <w:r w:rsidRPr="009C0547">
                      <w:rPr>
                        <w:rFonts w:ascii="Titillium" w:hAnsi="Titillium"/>
                        <w:b/>
                        <w:bCs/>
                        <w:spacing w:val="12"/>
                        <w:kern w:val="32"/>
                        <w:sz w:val="22"/>
                        <w:szCs w:val="22"/>
                      </w:rPr>
                      <w:t xml:space="preserve"> </w:t>
                    </w:r>
                    <w:proofErr w:type="spellStart"/>
                    <w:r w:rsidRPr="009C0547">
                      <w:rPr>
                        <w:rFonts w:ascii="Titillium" w:hAnsi="Titillium"/>
                        <w:b/>
                        <w:bCs/>
                        <w:spacing w:val="12"/>
                        <w:kern w:val="32"/>
                        <w:sz w:val="22"/>
                        <w:szCs w:val="22"/>
                      </w:rPr>
                      <w:t>uprava</w:t>
                    </w:r>
                    <w:proofErr w:type="spellEnd"/>
                  </w:p>
                  <w:p w14:paraId="50454CFF" w14:textId="77777777" w:rsidR="00801E4B" w:rsidRPr="008E7D1F" w:rsidRDefault="00000000" w:rsidP="00801E4B">
                    <w:pPr>
                      <w:rPr>
                        <w:rFonts w:ascii="Titillium" w:hAnsi="Titillium"/>
                        <w:spacing w:val="12"/>
                        <w:kern w:val="32"/>
                        <w:sz w:val="22"/>
                        <w:szCs w:val="22"/>
                        <w:lang w:val="sl-SI"/>
                      </w:rPr>
                    </w:pPr>
                    <w:r w:rsidRPr="008E7D1F">
                      <w:rPr>
                        <w:rFonts w:ascii="Titillium" w:hAnsi="Titillium"/>
                        <w:spacing w:val="12"/>
                        <w:kern w:val="32"/>
                        <w:sz w:val="22"/>
                        <w:szCs w:val="22"/>
                        <w:lang w:val="sl-SI"/>
                      </w:rPr>
                      <w:t>Direktorica občinske uprave</w:t>
                    </w:r>
                  </w:p>
                  <w:p w14:paraId="0DA7C235" w14:textId="77777777" w:rsidR="000B52D1" w:rsidRPr="004E3A83" w:rsidRDefault="000B52D1" w:rsidP="004E3A83">
                    <w:pPr>
                      <w:rPr>
                        <w:rFonts w:ascii="Titillium" w:hAnsi="Titillium"/>
                        <w:b/>
                        <w:bCs/>
                        <w:spacing w:val="12"/>
                        <w:kern w:val="32"/>
                        <w:sz w:val="22"/>
                        <w:szCs w:val="22"/>
                      </w:rPr>
                    </w:pPr>
                  </w:p>
                </w:txbxContent>
              </v:textbox>
            </v:shape>
          </w:pict>
        </mc:Fallback>
      </mc:AlternateContent>
    </w:r>
  </w:p>
  <w:p w14:paraId="14CA5295" w14:textId="77777777" w:rsidR="00BD59E7" w:rsidRDefault="00BD59E7">
    <w:pPr>
      <w:pStyle w:val="Glava"/>
    </w:pPr>
  </w:p>
  <w:p w14:paraId="30CECC83" w14:textId="77777777" w:rsidR="00BD59E7" w:rsidRDefault="00BD59E7">
    <w:pPr>
      <w:pStyle w:val="Glava"/>
    </w:pPr>
  </w:p>
  <w:p w14:paraId="088881C7" w14:textId="77777777" w:rsidR="00BD59E7" w:rsidRDefault="00BD59E7">
    <w:pPr>
      <w:pStyle w:val="Glava"/>
    </w:pPr>
  </w:p>
  <w:p w14:paraId="77E76E01" w14:textId="77777777" w:rsidR="00BD59E7" w:rsidRDefault="00BD59E7">
    <w:pPr>
      <w:pStyle w:val="Glava"/>
    </w:pPr>
  </w:p>
  <w:p w14:paraId="04741DD8" w14:textId="77777777" w:rsidR="00BD59E7" w:rsidRDefault="00BD59E7">
    <w:pPr>
      <w:pStyle w:val="Glava"/>
    </w:pPr>
  </w:p>
  <w:p w14:paraId="75A99625" w14:textId="77777777" w:rsidR="00BD59E7" w:rsidRDefault="00BD59E7">
    <w:pPr>
      <w:pStyle w:val="Glava"/>
    </w:pPr>
  </w:p>
  <w:p w14:paraId="05F20FDE" w14:textId="77777777" w:rsidR="000135A3" w:rsidRDefault="00000000">
    <w:pPr>
      <w:pStyle w:val="Glava"/>
    </w:pPr>
    <w:r>
      <w:rPr>
        <w:noProof/>
      </w:rPr>
      <w:drawing>
        <wp:anchor distT="0" distB="0" distL="114300" distR="114300" simplePos="0" relativeHeight="251657216" behindDoc="0" locked="0" layoutInCell="1" allowOverlap="1" wp14:anchorId="0E89F6B2" wp14:editId="5DC9D524">
          <wp:simplePos x="0" y="0"/>
          <wp:positionH relativeFrom="column">
            <wp:posOffset>3795395</wp:posOffset>
          </wp:positionH>
          <wp:positionV relativeFrom="page">
            <wp:posOffset>1466850</wp:posOffset>
          </wp:positionV>
          <wp:extent cx="27940" cy="180340"/>
          <wp:effectExtent l="0" t="0" r="10160" b="0"/>
          <wp:wrapNone/>
          <wp:docPr id="1619262268" name="Slika 1619262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0" name="Slika 486"/>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27940" cy="180340"/>
                  </a:xfrm>
                  <a:prstGeom prst="rect">
                    <a:avLst/>
                  </a:prstGeom>
                </pic:spPr>
              </pic:pic>
            </a:graphicData>
          </a:graphic>
          <wp14:sizeRelV relativeFrom="margin">
            <wp14:pctHeight>0</wp14:pctHeight>
          </wp14:sizeRelV>
        </wp:anchor>
      </w:drawing>
    </w:r>
    <w:r w:rsidR="00121DD4">
      <w:rPr>
        <w:noProof/>
      </w:rPr>
      <mc:AlternateContent>
        <mc:Choice Requires="wps">
          <w:drawing>
            <wp:anchor distT="0" distB="0" distL="114300" distR="114300" simplePos="0" relativeHeight="251655168" behindDoc="0" locked="0" layoutInCell="1" allowOverlap="1" wp14:anchorId="2302B50D" wp14:editId="39E86793">
              <wp:simplePos x="0" y="0"/>
              <wp:positionH relativeFrom="column">
                <wp:posOffset>3790958</wp:posOffset>
              </wp:positionH>
              <wp:positionV relativeFrom="page">
                <wp:posOffset>1389413</wp:posOffset>
              </wp:positionV>
              <wp:extent cx="2046605" cy="570230"/>
              <wp:effectExtent l="0" t="0" r="0" b="1270"/>
              <wp:wrapNone/>
              <wp:docPr id="21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6605" cy="570230"/>
                      </a:xfrm>
                      <a:prstGeom prst="rect">
                        <a:avLst/>
                      </a:prstGeom>
                      <a:solidFill>
                        <a:srgbClr val="FFFFFF"/>
                      </a:solidFill>
                      <a:ln w="9525">
                        <a:noFill/>
                        <a:miter lim="800000"/>
                        <a:headEnd/>
                        <a:tailEnd/>
                      </a:ln>
                    </wps:spPr>
                    <wps:txbx>
                      <w:txbxContent>
                        <w:p w14:paraId="559AFEF4" w14:textId="77777777" w:rsidR="00F12823" w:rsidRPr="002800BE" w:rsidRDefault="00000000" w:rsidP="00F12823">
                          <w:pPr>
                            <w:spacing w:line="180" w:lineRule="exact"/>
                            <w:rPr>
                              <w:rFonts w:ascii="Titillium" w:hAnsi="Titillium"/>
                              <w:spacing w:val="10"/>
                              <w:kern w:val="32"/>
                              <w:sz w:val="16"/>
                              <w:szCs w:val="16"/>
                            </w:rPr>
                          </w:pPr>
                          <w:r w:rsidRPr="002800BE">
                            <w:rPr>
                              <w:rFonts w:ascii="Titillium" w:hAnsi="Titillium"/>
                              <w:spacing w:val="10"/>
                              <w:kern w:val="32"/>
                              <w:sz w:val="16"/>
                              <w:szCs w:val="16"/>
                            </w:rPr>
                            <w:t>T: 07 39 39 20</w:t>
                          </w:r>
                          <w:r w:rsidR="0085273B">
                            <w:rPr>
                              <w:rFonts w:ascii="Titillium" w:hAnsi="Titillium"/>
                              <w:spacing w:val="10"/>
                              <w:kern w:val="32"/>
                              <w:sz w:val="16"/>
                              <w:szCs w:val="16"/>
                            </w:rPr>
                            <w:t>6</w:t>
                          </w:r>
                        </w:p>
                        <w:p w14:paraId="3633C4DC" w14:textId="77777777" w:rsidR="00F12823" w:rsidRPr="002800BE" w:rsidRDefault="00000000" w:rsidP="00F12823">
                          <w:pPr>
                            <w:spacing w:line="180" w:lineRule="exact"/>
                            <w:rPr>
                              <w:rStyle w:val="Hiperpovezava"/>
                              <w:rFonts w:ascii="Titillium" w:hAnsi="Titillium"/>
                              <w:color w:val="auto"/>
                              <w:spacing w:val="10"/>
                              <w:kern w:val="32"/>
                              <w:sz w:val="16"/>
                              <w:szCs w:val="16"/>
                              <w:u w:val="none"/>
                            </w:rPr>
                          </w:pPr>
                          <w:hyperlink r:id="rId4" w:history="1">
                            <w:r w:rsidRPr="002800BE">
                              <w:rPr>
                                <w:rStyle w:val="Hiperpovezava"/>
                                <w:rFonts w:ascii="Titillium" w:hAnsi="Titillium"/>
                                <w:color w:val="auto"/>
                                <w:spacing w:val="10"/>
                                <w:kern w:val="32"/>
                                <w:sz w:val="16"/>
                                <w:szCs w:val="16"/>
                                <w:u w:val="none"/>
                              </w:rPr>
                              <w:t>mestna.obcina@novomesto.si</w:t>
                            </w:r>
                          </w:hyperlink>
                        </w:p>
                        <w:p w14:paraId="7B140D2D" w14:textId="77777777" w:rsidR="00235639" w:rsidRPr="002800BE" w:rsidRDefault="00000000" w:rsidP="00235639">
                          <w:pPr>
                            <w:spacing w:line="180" w:lineRule="exact"/>
                            <w:rPr>
                              <w:rStyle w:val="Hiperpovezava"/>
                              <w:rFonts w:ascii="Titillium" w:hAnsi="Titillium"/>
                              <w:color w:val="auto"/>
                              <w:spacing w:val="10"/>
                              <w:kern w:val="32"/>
                              <w:sz w:val="16"/>
                              <w:szCs w:val="16"/>
                              <w:u w:val="none"/>
                            </w:rPr>
                          </w:pPr>
                          <w:r>
                            <w:rPr>
                              <w:rStyle w:val="Hiperpovezava"/>
                              <w:rFonts w:ascii="Titillium" w:hAnsi="Titillium"/>
                              <w:color w:val="auto"/>
                              <w:spacing w:val="10"/>
                              <w:kern w:val="32"/>
                              <w:sz w:val="16"/>
                              <w:szCs w:val="16"/>
                              <w:u w:val="none"/>
                            </w:rPr>
                            <w:t>evrocanje@</w:t>
                          </w:r>
                          <w:r w:rsidRPr="002800BE">
                            <w:rPr>
                              <w:rStyle w:val="Hiperpovezava"/>
                              <w:rFonts w:ascii="Titillium" w:hAnsi="Titillium"/>
                              <w:color w:val="auto"/>
                              <w:spacing w:val="10"/>
                              <w:kern w:val="32"/>
                              <w:sz w:val="16"/>
                              <w:szCs w:val="16"/>
                              <w:u w:val="none"/>
                            </w:rPr>
                            <w:t>novomesto.si</w:t>
                          </w:r>
                        </w:p>
                        <w:p w14:paraId="4B4A6EB5" w14:textId="77777777" w:rsidR="002800BE" w:rsidRPr="001B1B5D" w:rsidRDefault="00000000" w:rsidP="002800BE">
                          <w:pPr>
                            <w:spacing w:line="180" w:lineRule="exact"/>
                            <w:rPr>
                              <w:rFonts w:ascii="Titillium" w:hAnsi="Titillium"/>
                              <w:spacing w:val="10"/>
                              <w:kern w:val="32"/>
                              <w:sz w:val="16"/>
                              <w:szCs w:val="16"/>
                            </w:rPr>
                          </w:pPr>
                          <w:r>
                            <w:rPr>
                              <w:rFonts w:ascii="Titillium" w:hAnsi="Titillium"/>
                              <w:spacing w:val="10"/>
                              <w:kern w:val="32"/>
                              <w:sz w:val="16"/>
                              <w:szCs w:val="16"/>
                            </w:rPr>
                            <w:t>www.</w:t>
                          </w:r>
                          <w:r w:rsidRPr="002800BE">
                            <w:rPr>
                              <w:rFonts w:ascii="Titillium" w:hAnsi="Titillium"/>
                              <w:spacing w:val="10"/>
                              <w:kern w:val="32"/>
                              <w:sz w:val="16"/>
                              <w:szCs w:val="16"/>
                            </w:rPr>
                            <w:t>novomesto.si</w:t>
                          </w:r>
                        </w:p>
                      </w:txbxContent>
                    </wps:txbx>
                    <wps:bodyPr rot="0" vert="horz" wrap="square" lIns="91440" tIns="45720" rIns="91440" bIns="45720" anchor="t" anchorCtr="0"/>
                  </wps:wsp>
                </a:graphicData>
              </a:graphic>
              <wp14:sizeRelV relativeFrom="margin">
                <wp14:pctHeight>0</wp14:pctHeight>
              </wp14:sizeRelV>
            </wp:anchor>
          </w:drawing>
        </mc:Choice>
        <mc:Fallback>
          <w:pict>
            <v:shape w14:anchorId="2302B50D" id="_x0000_s1027" type="#_x0000_t202" style="position:absolute;margin-left:298.5pt;margin-top:109.4pt;width:161.15pt;height:44.9pt;z-index:25165516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" stroked="f">
              <v:textbox>
                <w:txbxContent>
                  <w:p w14:paraId="559AFEF4" w14:textId="77777777" w:rsidR="00F12823" w:rsidRPr="002800BE" w:rsidRDefault="00000000" w:rsidP="00F12823">
                    <w:pPr>
                      <w:spacing w:line="180" w:lineRule="exact"/>
                      <w:rPr>
                        <w:rFonts w:ascii="Titillium" w:hAnsi="Titillium"/>
                        <w:spacing w:val="10"/>
                        <w:kern w:val="32"/>
                        <w:sz w:val="16"/>
                        <w:szCs w:val="16"/>
                      </w:rPr>
                    </w:pPr>
                    <w:r w:rsidRPr="002800BE">
                      <w:rPr>
                        <w:rFonts w:ascii="Titillium" w:hAnsi="Titillium"/>
                        <w:spacing w:val="10"/>
                        <w:kern w:val="32"/>
                        <w:sz w:val="16"/>
                        <w:szCs w:val="16"/>
                      </w:rPr>
                      <w:t>T: 07 39 39 20</w:t>
                    </w:r>
                    <w:r w:rsidR="0085273B">
                      <w:rPr>
                        <w:rFonts w:ascii="Titillium" w:hAnsi="Titillium"/>
                        <w:spacing w:val="10"/>
                        <w:kern w:val="32"/>
                        <w:sz w:val="16"/>
                        <w:szCs w:val="16"/>
                      </w:rPr>
                      <w:t>6</w:t>
                    </w:r>
                  </w:p>
                  <w:p w14:paraId="3633C4DC" w14:textId="77777777" w:rsidR="00F12823" w:rsidRPr="002800BE" w:rsidRDefault="00000000" w:rsidP="00F12823">
                    <w:pPr>
                      <w:spacing w:line="180" w:lineRule="exact"/>
                      <w:rPr>
                        <w:rStyle w:val="Hiperpovezava"/>
                        <w:rFonts w:ascii="Titillium" w:hAnsi="Titillium"/>
                        <w:color w:val="auto"/>
                        <w:spacing w:val="10"/>
                        <w:kern w:val="32"/>
                        <w:sz w:val="16"/>
                        <w:szCs w:val="16"/>
                        <w:u w:val="none"/>
                      </w:rPr>
                    </w:pPr>
                    <w:hyperlink r:id="rId5" w:history="1">
                      <w:r w:rsidRPr="002800BE">
                        <w:rPr>
                          <w:rStyle w:val="Hiperpovezava"/>
                          <w:rFonts w:ascii="Titillium" w:hAnsi="Titillium"/>
                          <w:color w:val="auto"/>
                          <w:spacing w:val="10"/>
                          <w:kern w:val="32"/>
                          <w:sz w:val="16"/>
                          <w:szCs w:val="16"/>
                          <w:u w:val="none"/>
                        </w:rPr>
                        <w:t>mestna.obcina@novomesto.si</w:t>
                      </w:r>
                    </w:hyperlink>
                  </w:p>
                  <w:p w14:paraId="7B140D2D" w14:textId="77777777" w:rsidR="00235639" w:rsidRPr="002800BE" w:rsidRDefault="00000000" w:rsidP="00235639">
                    <w:pPr>
                      <w:spacing w:line="180" w:lineRule="exact"/>
                      <w:rPr>
                        <w:rStyle w:val="Hiperpovezava"/>
                        <w:rFonts w:ascii="Titillium" w:hAnsi="Titillium"/>
                        <w:color w:val="auto"/>
                        <w:spacing w:val="10"/>
                        <w:kern w:val="32"/>
                        <w:sz w:val="16"/>
                        <w:szCs w:val="16"/>
                        <w:u w:val="none"/>
                      </w:rPr>
                    </w:pPr>
                    <w:r>
                      <w:rPr>
                        <w:rStyle w:val="Hiperpovezava"/>
                        <w:rFonts w:ascii="Titillium" w:hAnsi="Titillium"/>
                        <w:color w:val="auto"/>
                        <w:spacing w:val="10"/>
                        <w:kern w:val="32"/>
                        <w:sz w:val="16"/>
                        <w:szCs w:val="16"/>
                        <w:u w:val="none"/>
                      </w:rPr>
                      <w:t>evrocanje@</w:t>
                    </w:r>
                    <w:r w:rsidRPr="002800BE">
                      <w:rPr>
                        <w:rStyle w:val="Hiperpovezava"/>
                        <w:rFonts w:ascii="Titillium" w:hAnsi="Titillium"/>
                        <w:color w:val="auto"/>
                        <w:spacing w:val="10"/>
                        <w:kern w:val="32"/>
                        <w:sz w:val="16"/>
                        <w:szCs w:val="16"/>
                        <w:u w:val="none"/>
                      </w:rPr>
                      <w:t>novomesto.si</w:t>
                    </w:r>
                  </w:p>
                  <w:p w14:paraId="4B4A6EB5" w14:textId="77777777" w:rsidR="002800BE" w:rsidRPr="001B1B5D" w:rsidRDefault="00000000" w:rsidP="002800BE">
                    <w:pPr>
                      <w:spacing w:line="180" w:lineRule="exact"/>
                      <w:rPr>
                        <w:rFonts w:ascii="Titillium" w:hAnsi="Titillium"/>
                        <w:spacing w:val="10"/>
                        <w:kern w:val="32"/>
                        <w:sz w:val="16"/>
                        <w:szCs w:val="16"/>
                      </w:rPr>
                    </w:pPr>
                    <w:r>
                      <w:rPr>
                        <w:rFonts w:ascii="Titillium" w:hAnsi="Titillium"/>
                        <w:spacing w:val="10"/>
                        <w:kern w:val="32"/>
                        <w:sz w:val="16"/>
                        <w:szCs w:val="16"/>
                      </w:rPr>
                      <w:t>www.</w:t>
                    </w:r>
                    <w:r w:rsidRPr="002800BE">
                      <w:rPr>
                        <w:rFonts w:ascii="Titillium" w:hAnsi="Titillium"/>
                        <w:spacing w:val="10"/>
                        <w:kern w:val="32"/>
                        <w:sz w:val="16"/>
                        <w:szCs w:val="16"/>
                      </w:rPr>
                      <w:t>novomesto.si</w:t>
                    </w:r>
                  </w:p>
                </w:txbxContent>
              </v:textbox>
              <w10:wrap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A7D2A"/>
    <w:multiLevelType w:val="hybridMultilevel"/>
    <w:tmpl w:val="0300979C"/>
    <w:lvl w:ilvl="0" w:tplc="ADE01C8C">
      <w:numFmt w:val="bullet"/>
      <w:lvlText w:val="-"/>
      <w:lvlJc w:val="left"/>
      <w:pPr>
        <w:ind w:left="5116" w:hanging="360"/>
      </w:pPr>
      <w:rPr>
        <w:rFonts w:ascii="Arial" w:eastAsia="Times New Roman" w:hAnsi="Arial" w:cs="Arial" w:hint="default"/>
      </w:rPr>
    </w:lvl>
    <w:lvl w:ilvl="1" w:tplc="81144D56" w:tentative="1">
      <w:start w:val="1"/>
      <w:numFmt w:val="bullet"/>
      <w:lvlText w:val="o"/>
      <w:lvlJc w:val="left"/>
      <w:pPr>
        <w:ind w:left="5836" w:hanging="360"/>
      </w:pPr>
      <w:rPr>
        <w:rFonts w:ascii="Courier New" w:hAnsi="Courier New" w:cs="Courier New" w:hint="default"/>
      </w:rPr>
    </w:lvl>
    <w:lvl w:ilvl="2" w:tplc="696844A0" w:tentative="1">
      <w:start w:val="1"/>
      <w:numFmt w:val="bullet"/>
      <w:lvlText w:val=""/>
      <w:lvlJc w:val="left"/>
      <w:pPr>
        <w:ind w:left="6556" w:hanging="360"/>
      </w:pPr>
      <w:rPr>
        <w:rFonts w:ascii="Wingdings" w:hAnsi="Wingdings" w:hint="default"/>
      </w:rPr>
    </w:lvl>
    <w:lvl w:ilvl="3" w:tplc="398C1F7A" w:tentative="1">
      <w:start w:val="1"/>
      <w:numFmt w:val="bullet"/>
      <w:lvlText w:val=""/>
      <w:lvlJc w:val="left"/>
      <w:pPr>
        <w:ind w:left="7276" w:hanging="360"/>
      </w:pPr>
      <w:rPr>
        <w:rFonts w:ascii="Symbol" w:hAnsi="Symbol" w:hint="default"/>
      </w:rPr>
    </w:lvl>
    <w:lvl w:ilvl="4" w:tplc="DC343864" w:tentative="1">
      <w:start w:val="1"/>
      <w:numFmt w:val="bullet"/>
      <w:lvlText w:val="o"/>
      <w:lvlJc w:val="left"/>
      <w:pPr>
        <w:ind w:left="7996" w:hanging="360"/>
      </w:pPr>
      <w:rPr>
        <w:rFonts w:ascii="Courier New" w:hAnsi="Courier New" w:cs="Courier New" w:hint="default"/>
      </w:rPr>
    </w:lvl>
    <w:lvl w:ilvl="5" w:tplc="B6E6412E" w:tentative="1">
      <w:start w:val="1"/>
      <w:numFmt w:val="bullet"/>
      <w:lvlText w:val=""/>
      <w:lvlJc w:val="left"/>
      <w:pPr>
        <w:ind w:left="8716" w:hanging="360"/>
      </w:pPr>
      <w:rPr>
        <w:rFonts w:ascii="Wingdings" w:hAnsi="Wingdings" w:hint="default"/>
      </w:rPr>
    </w:lvl>
    <w:lvl w:ilvl="6" w:tplc="E620E026" w:tentative="1">
      <w:start w:val="1"/>
      <w:numFmt w:val="bullet"/>
      <w:lvlText w:val=""/>
      <w:lvlJc w:val="left"/>
      <w:pPr>
        <w:ind w:left="9436" w:hanging="360"/>
      </w:pPr>
      <w:rPr>
        <w:rFonts w:ascii="Symbol" w:hAnsi="Symbol" w:hint="default"/>
      </w:rPr>
    </w:lvl>
    <w:lvl w:ilvl="7" w:tplc="D616AB00" w:tentative="1">
      <w:start w:val="1"/>
      <w:numFmt w:val="bullet"/>
      <w:lvlText w:val="o"/>
      <w:lvlJc w:val="left"/>
      <w:pPr>
        <w:ind w:left="10156" w:hanging="360"/>
      </w:pPr>
      <w:rPr>
        <w:rFonts w:ascii="Courier New" w:hAnsi="Courier New" w:cs="Courier New" w:hint="default"/>
      </w:rPr>
    </w:lvl>
    <w:lvl w:ilvl="8" w:tplc="BA525082" w:tentative="1">
      <w:start w:val="1"/>
      <w:numFmt w:val="bullet"/>
      <w:lvlText w:val=""/>
      <w:lvlJc w:val="left"/>
      <w:pPr>
        <w:ind w:left="10876" w:hanging="360"/>
      </w:pPr>
      <w:rPr>
        <w:rFonts w:ascii="Wingdings" w:hAnsi="Wingdings" w:hint="default"/>
      </w:rPr>
    </w:lvl>
  </w:abstractNum>
  <w:abstractNum w:abstractNumId="1" w15:restartNumberingAfterBreak="0">
    <w:nsid w:val="17931301"/>
    <w:multiLevelType w:val="hybridMultilevel"/>
    <w:tmpl w:val="6C927D26"/>
    <w:lvl w:ilvl="0" w:tplc="38881664">
      <w:start w:val="1"/>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8C73CEE"/>
    <w:multiLevelType w:val="hybridMultilevel"/>
    <w:tmpl w:val="FDCE6F40"/>
    <w:lvl w:ilvl="0" w:tplc="0518DB34">
      <w:start w:val="1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6751F01"/>
    <w:multiLevelType w:val="hybridMultilevel"/>
    <w:tmpl w:val="D470514C"/>
    <w:lvl w:ilvl="0" w:tplc="E3FE0B6E">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BA33753"/>
    <w:multiLevelType w:val="hybridMultilevel"/>
    <w:tmpl w:val="3A008B80"/>
    <w:lvl w:ilvl="0" w:tplc="44E8D258">
      <w:start w:val="1"/>
      <w:numFmt w:val="lowerLetter"/>
      <w:lvlText w:val="%1)"/>
      <w:lvlJc w:val="left"/>
      <w:pPr>
        <w:ind w:left="720" w:hanging="360"/>
      </w:pPr>
      <w:rPr>
        <w:sz w:val="22"/>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5" w15:restartNumberingAfterBreak="0">
    <w:nsid w:val="2C027C05"/>
    <w:multiLevelType w:val="hybridMultilevel"/>
    <w:tmpl w:val="061250B6"/>
    <w:lvl w:ilvl="0" w:tplc="D5C45652">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F895881"/>
    <w:multiLevelType w:val="hybridMultilevel"/>
    <w:tmpl w:val="0CC2C2DE"/>
    <w:lvl w:ilvl="0" w:tplc="6E902BA0">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5F36F74"/>
    <w:multiLevelType w:val="hybridMultilevel"/>
    <w:tmpl w:val="0CF0CDBA"/>
    <w:lvl w:ilvl="0" w:tplc="DAEAF9E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7547ADC">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AD493EA">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59619D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DB00386">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8DCEC1C">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0D040B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A54F350">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D9433C4">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F0E459D"/>
    <w:multiLevelType w:val="hybridMultilevel"/>
    <w:tmpl w:val="FDEAA994"/>
    <w:lvl w:ilvl="0" w:tplc="322C1C10">
      <w:start w:val="8000"/>
      <w:numFmt w:val="bullet"/>
      <w:lvlText w:val="-"/>
      <w:lvlJc w:val="left"/>
      <w:pPr>
        <w:ind w:left="720" w:hanging="360"/>
      </w:pPr>
      <w:rPr>
        <w:rFonts w:ascii="Arial" w:eastAsia="Times New Roman" w:hAnsi="Arial" w:cs="Arial" w:hint="default"/>
      </w:rPr>
    </w:lvl>
    <w:lvl w:ilvl="1" w:tplc="D17E7CD8">
      <w:start w:val="1"/>
      <w:numFmt w:val="bullet"/>
      <w:lvlText w:val="o"/>
      <w:lvlJc w:val="left"/>
      <w:pPr>
        <w:ind w:left="1440" w:hanging="360"/>
      </w:pPr>
      <w:rPr>
        <w:rFonts w:ascii="Courier New" w:hAnsi="Courier New" w:cs="Courier New" w:hint="default"/>
      </w:rPr>
    </w:lvl>
    <w:lvl w:ilvl="2" w:tplc="07AA3D84">
      <w:start w:val="1"/>
      <w:numFmt w:val="bullet"/>
      <w:lvlText w:val=""/>
      <w:lvlJc w:val="left"/>
      <w:pPr>
        <w:ind w:left="2160" w:hanging="360"/>
      </w:pPr>
      <w:rPr>
        <w:rFonts w:ascii="Wingdings" w:hAnsi="Wingdings" w:hint="default"/>
      </w:rPr>
    </w:lvl>
    <w:lvl w:ilvl="3" w:tplc="52B2DFFC">
      <w:start w:val="1"/>
      <w:numFmt w:val="bullet"/>
      <w:lvlText w:val=""/>
      <w:lvlJc w:val="left"/>
      <w:pPr>
        <w:ind w:left="2880" w:hanging="360"/>
      </w:pPr>
      <w:rPr>
        <w:rFonts w:ascii="Symbol" w:hAnsi="Symbol" w:hint="default"/>
      </w:rPr>
    </w:lvl>
    <w:lvl w:ilvl="4" w:tplc="4D425062">
      <w:start w:val="1"/>
      <w:numFmt w:val="bullet"/>
      <w:lvlText w:val="o"/>
      <w:lvlJc w:val="left"/>
      <w:pPr>
        <w:ind w:left="3600" w:hanging="360"/>
      </w:pPr>
      <w:rPr>
        <w:rFonts w:ascii="Courier New" w:hAnsi="Courier New" w:cs="Courier New" w:hint="default"/>
      </w:rPr>
    </w:lvl>
    <w:lvl w:ilvl="5" w:tplc="4F061990">
      <w:start w:val="1"/>
      <w:numFmt w:val="bullet"/>
      <w:lvlText w:val=""/>
      <w:lvlJc w:val="left"/>
      <w:pPr>
        <w:ind w:left="4320" w:hanging="360"/>
      </w:pPr>
      <w:rPr>
        <w:rFonts w:ascii="Wingdings" w:hAnsi="Wingdings" w:hint="default"/>
      </w:rPr>
    </w:lvl>
    <w:lvl w:ilvl="6" w:tplc="06B840FC">
      <w:start w:val="1"/>
      <w:numFmt w:val="bullet"/>
      <w:lvlText w:val=""/>
      <w:lvlJc w:val="left"/>
      <w:pPr>
        <w:ind w:left="5040" w:hanging="360"/>
      </w:pPr>
      <w:rPr>
        <w:rFonts w:ascii="Symbol" w:hAnsi="Symbol" w:hint="default"/>
      </w:rPr>
    </w:lvl>
    <w:lvl w:ilvl="7" w:tplc="8D40644A">
      <w:start w:val="1"/>
      <w:numFmt w:val="bullet"/>
      <w:lvlText w:val="o"/>
      <w:lvlJc w:val="left"/>
      <w:pPr>
        <w:ind w:left="5760" w:hanging="360"/>
      </w:pPr>
      <w:rPr>
        <w:rFonts w:ascii="Courier New" w:hAnsi="Courier New" w:cs="Courier New" w:hint="default"/>
      </w:rPr>
    </w:lvl>
    <w:lvl w:ilvl="8" w:tplc="ED9AB16A">
      <w:start w:val="1"/>
      <w:numFmt w:val="bullet"/>
      <w:lvlText w:val=""/>
      <w:lvlJc w:val="left"/>
      <w:pPr>
        <w:ind w:left="6480" w:hanging="360"/>
      </w:pPr>
      <w:rPr>
        <w:rFonts w:ascii="Wingdings" w:hAnsi="Wingdings" w:hint="default"/>
      </w:rPr>
    </w:lvl>
  </w:abstractNum>
  <w:abstractNum w:abstractNumId="9" w15:restartNumberingAfterBreak="0">
    <w:nsid w:val="48645965"/>
    <w:multiLevelType w:val="hybridMultilevel"/>
    <w:tmpl w:val="2A9E613C"/>
    <w:lvl w:ilvl="0" w:tplc="B20644DC">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5B5E61A9"/>
    <w:multiLevelType w:val="hybridMultilevel"/>
    <w:tmpl w:val="7DE2B6A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67377A1E"/>
    <w:multiLevelType w:val="hybridMultilevel"/>
    <w:tmpl w:val="252C8898"/>
    <w:lvl w:ilvl="0" w:tplc="38881664">
      <w:start w:val="1"/>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74DB4976"/>
    <w:multiLevelType w:val="hybridMultilevel"/>
    <w:tmpl w:val="5A2A7720"/>
    <w:lvl w:ilvl="0" w:tplc="B7142E08">
      <w:start w:val="1"/>
      <w:numFmt w:val="decimal"/>
      <w:lvlText w:val="%1."/>
      <w:lvlJc w:val="left"/>
      <w:pPr>
        <w:ind w:left="360" w:hanging="360"/>
      </w:pPr>
      <w:rPr>
        <w:b/>
      </w:rPr>
    </w:lvl>
    <w:lvl w:ilvl="1" w:tplc="364084B0">
      <w:start w:val="1"/>
      <w:numFmt w:val="lowerLetter"/>
      <w:lvlText w:val="%2."/>
      <w:lvlJc w:val="left"/>
      <w:pPr>
        <w:ind w:left="1080" w:hanging="360"/>
      </w:pPr>
    </w:lvl>
    <w:lvl w:ilvl="2" w:tplc="E69CAB38">
      <w:start w:val="1"/>
      <w:numFmt w:val="lowerRoman"/>
      <w:lvlText w:val="%3."/>
      <w:lvlJc w:val="right"/>
      <w:pPr>
        <w:ind w:left="1800" w:hanging="180"/>
      </w:pPr>
    </w:lvl>
    <w:lvl w:ilvl="3" w:tplc="07B04D18">
      <w:start w:val="1"/>
      <w:numFmt w:val="decimal"/>
      <w:lvlText w:val="%4."/>
      <w:lvlJc w:val="left"/>
      <w:pPr>
        <w:ind w:left="2520" w:hanging="360"/>
      </w:pPr>
    </w:lvl>
    <w:lvl w:ilvl="4" w:tplc="29EA5D7A">
      <w:start w:val="1"/>
      <w:numFmt w:val="lowerLetter"/>
      <w:lvlText w:val="%5."/>
      <w:lvlJc w:val="left"/>
      <w:pPr>
        <w:ind w:left="3240" w:hanging="360"/>
      </w:pPr>
    </w:lvl>
    <w:lvl w:ilvl="5" w:tplc="A008D05A">
      <w:start w:val="1"/>
      <w:numFmt w:val="lowerRoman"/>
      <w:lvlText w:val="%6."/>
      <w:lvlJc w:val="right"/>
      <w:pPr>
        <w:ind w:left="3960" w:hanging="180"/>
      </w:pPr>
    </w:lvl>
    <w:lvl w:ilvl="6" w:tplc="CA8031B0">
      <w:start w:val="1"/>
      <w:numFmt w:val="decimal"/>
      <w:lvlText w:val="%7."/>
      <w:lvlJc w:val="left"/>
      <w:pPr>
        <w:ind w:left="4680" w:hanging="360"/>
      </w:pPr>
    </w:lvl>
    <w:lvl w:ilvl="7" w:tplc="82E4EBBE">
      <w:start w:val="1"/>
      <w:numFmt w:val="lowerLetter"/>
      <w:lvlText w:val="%8."/>
      <w:lvlJc w:val="left"/>
      <w:pPr>
        <w:ind w:left="5400" w:hanging="360"/>
      </w:pPr>
    </w:lvl>
    <w:lvl w:ilvl="8" w:tplc="7A72CBF8">
      <w:start w:val="1"/>
      <w:numFmt w:val="lowerRoman"/>
      <w:lvlText w:val="%9."/>
      <w:lvlJc w:val="right"/>
      <w:pPr>
        <w:ind w:left="6120" w:hanging="180"/>
      </w:pPr>
    </w:lvl>
  </w:abstractNum>
  <w:abstractNum w:abstractNumId="13" w15:restartNumberingAfterBreak="0">
    <w:nsid w:val="7AC65EA8"/>
    <w:multiLevelType w:val="hybridMultilevel"/>
    <w:tmpl w:val="74C2D87C"/>
    <w:lvl w:ilvl="0" w:tplc="F352284A">
      <w:start w:val="8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65811424">
    <w:abstractNumId w:val="0"/>
  </w:num>
  <w:num w:numId="2" w16cid:durableId="133113088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17665541">
    <w:abstractNumId w:val="8"/>
  </w:num>
  <w:num w:numId="4" w16cid:durableId="196847059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19292898">
    <w:abstractNumId w:val="10"/>
  </w:num>
  <w:num w:numId="6" w16cid:durableId="906263415">
    <w:abstractNumId w:val="5"/>
  </w:num>
  <w:num w:numId="7" w16cid:durableId="1239293781">
    <w:abstractNumId w:val="6"/>
  </w:num>
  <w:num w:numId="8" w16cid:durableId="1831291060">
    <w:abstractNumId w:val="3"/>
  </w:num>
  <w:num w:numId="9" w16cid:durableId="1428577174">
    <w:abstractNumId w:val="9"/>
  </w:num>
  <w:num w:numId="10" w16cid:durableId="1986351817">
    <w:abstractNumId w:val="7"/>
  </w:num>
  <w:num w:numId="11" w16cid:durableId="1935674803">
    <w:abstractNumId w:val="11"/>
  </w:num>
  <w:num w:numId="12" w16cid:durableId="1033455349">
    <w:abstractNumId w:val="4"/>
  </w:num>
  <w:num w:numId="13" w16cid:durableId="714162627">
    <w:abstractNumId w:val="1"/>
  </w:num>
  <w:num w:numId="14" w16cid:durableId="1838573718">
    <w:abstractNumId w:val="13"/>
  </w:num>
  <w:num w:numId="15" w16cid:durableId="285241999">
    <w:abstractNumId w:val="2"/>
  </w:num>
  <w:num w:numId="16" w16cid:durableId="10584339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5A3"/>
    <w:rsid w:val="000135A3"/>
    <w:rsid w:val="00020686"/>
    <w:rsid w:val="000501D5"/>
    <w:rsid w:val="00073854"/>
    <w:rsid w:val="000850BB"/>
    <w:rsid w:val="000944CF"/>
    <w:rsid w:val="000974AB"/>
    <w:rsid w:val="000B52D1"/>
    <w:rsid w:val="000F03AB"/>
    <w:rsid w:val="000F3AD5"/>
    <w:rsid w:val="000F5B44"/>
    <w:rsid w:val="001005C0"/>
    <w:rsid w:val="0010474D"/>
    <w:rsid w:val="001065C5"/>
    <w:rsid w:val="00121DD4"/>
    <w:rsid w:val="00142832"/>
    <w:rsid w:val="00163B23"/>
    <w:rsid w:val="0017665E"/>
    <w:rsid w:val="001874FC"/>
    <w:rsid w:val="00194F4C"/>
    <w:rsid w:val="001B1B5D"/>
    <w:rsid w:val="001D664C"/>
    <w:rsid w:val="001E0EA9"/>
    <w:rsid w:val="001E4BDA"/>
    <w:rsid w:val="001F2581"/>
    <w:rsid w:val="00230969"/>
    <w:rsid w:val="00235639"/>
    <w:rsid w:val="002632F4"/>
    <w:rsid w:val="002677DA"/>
    <w:rsid w:val="0027775B"/>
    <w:rsid w:val="002800BE"/>
    <w:rsid w:val="002A0363"/>
    <w:rsid w:val="002A0671"/>
    <w:rsid w:val="002E7CE5"/>
    <w:rsid w:val="002F4907"/>
    <w:rsid w:val="002F79D6"/>
    <w:rsid w:val="003335CB"/>
    <w:rsid w:val="00347D2E"/>
    <w:rsid w:val="0035096D"/>
    <w:rsid w:val="00357AD8"/>
    <w:rsid w:val="0039696E"/>
    <w:rsid w:val="00397AB0"/>
    <w:rsid w:val="003A338F"/>
    <w:rsid w:val="003A3DC2"/>
    <w:rsid w:val="003B5A78"/>
    <w:rsid w:val="003D12D3"/>
    <w:rsid w:val="003D4699"/>
    <w:rsid w:val="003E3DC7"/>
    <w:rsid w:val="00400848"/>
    <w:rsid w:val="00404528"/>
    <w:rsid w:val="004175FC"/>
    <w:rsid w:val="00446031"/>
    <w:rsid w:val="00476623"/>
    <w:rsid w:val="004806C8"/>
    <w:rsid w:val="004A2BEE"/>
    <w:rsid w:val="004A5A2F"/>
    <w:rsid w:val="004C4954"/>
    <w:rsid w:val="004C5C6B"/>
    <w:rsid w:val="004E3A83"/>
    <w:rsid w:val="00510860"/>
    <w:rsid w:val="00513A38"/>
    <w:rsid w:val="005155A6"/>
    <w:rsid w:val="00516753"/>
    <w:rsid w:val="005171D5"/>
    <w:rsid w:val="00544FBC"/>
    <w:rsid w:val="005674C3"/>
    <w:rsid w:val="00577F9D"/>
    <w:rsid w:val="005C2D1B"/>
    <w:rsid w:val="005D2134"/>
    <w:rsid w:val="005D36CE"/>
    <w:rsid w:val="005D71BC"/>
    <w:rsid w:val="00603C26"/>
    <w:rsid w:val="0062160A"/>
    <w:rsid w:val="00636795"/>
    <w:rsid w:val="006440E2"/>
    <w:rsid w:val="00645936"/>
    <w:rsid w:val="006702A7"/>
    <w:rsid w:val="00682EA8"/>
    <w:rsid w:val="00691770"/>
    <w:rsid w:val="00691BAA"/>
    <w:rsid w:val="00695694"/>
    <w:rsid w:val="006A3A37"/>
    <w:rsid w:val="006B6D02"/>
    <w:rsid w:val="006E6038"/>
    <w:rsid w:val="006F0180"/>
    <w:rsid w:val="006F1934"/>
    <w:rsid w:val="006F26CC"/>
    <w:rsid w:val="0071636D"/>
    <w:rsid w:val="0072460C"/>
    <w:rsid w:val="00744B5F"/>
    <w:rsid w:val="00770864"/>
    <w:rsid w:val="007741D1"/>
    <w:rsid w:val="007E3261"/>
    <w:rsid w:val="007E76BD"/>
    <w:rsid w:val="007F4C28"/>
    <w:rsid w:val="0080087B"/>
    <w:rsid w:val="00801E4B"/>
    <w:rsid w:val="00810E76"/>
    <w:rsid w:val="00847A6C"/>
    <w:rsid w:val="0085273B"/>
    <w:rsid w:val="008852E0"/>
    <w:rsid w:val="008C2830"/>
    <w:rsid w:val="008E7D1F"/>
    <w:rsid w:val="00910798"/>
    <w:rsid w:val="0091485F"/>
    <w:rsid w:val="0092239C"/>
    <w:rsid w:val="00932A6E"/>
    <w:rsid w:val="009747C1"/>
    <w:rsid w:val="009910A0"/>
    <w:rsid w:val="009A41DE"/>
    <w:rsid w:val="009B63BE"/>
    <w:rsid w:val="009C0547"/>
    <w:rsid w:val="009D0F27"/>
    <w:rsid w:val="009D40F4"/>
    <w:rsid w:val="009F0F19"/>
    <w:rsid w:val="00A04887"/>
    <w:rsid w:val="00A1148D"/>
    <w:rsid w:val="00A13C89"/>
    <w:rsid w:val="00A201E8"/>
    <w:rsid w:val="00A252CF"/>
    <w:rsid w:val="00A43140"/>
    <w:rsid w:val="00A54D97"/>
    <w:rsid w:val="00A81DFB"/>
    <w:rsid w:val="00A8310A"/>
    <w:rsid w:val="00AB7595"/>
    <w:rsid w:val="00AC493E"/>
    <w:rsid w:val="00AD393C"/>
    <w:rsid w:val="00AE72C0"/>
    <w:rsid w:val="00B07930"/>
    <w:rsid w:val="00B252E8"/>
    <w:rsid w:val="00B4103B"/>
    <w:rsid w:val="00B52F33"/>
    <w:rsid w:val="00B579BB"/>
    <w:rsid w:val="00BD0BC4"/>
    <w:rsid w:val="00BD54CE"/>
    <w:rsid w:val="00BD557E"/>
    <w:rsid w:val="00BD59E7"/>
    <w:rsid w:val="00C03318"/>
    <w:rsid w:val="00C1321B"/>
    <w:rsid w:val="00C27729"/>
    <w:rsid w:val="00C75527"/>
    <w:rsid w:val="00C863E8"/>
    <w:rsid w:val="00C86ACA"/>
    <w:rsid w:val="00CB4A02"/>
    <w:rsid w:val="00CF5335"/>
    <w:rsid w:val="00D034B4"/>
    <w:rsid w:val="00D224EA"/>
    <w:rsid w:val="00D32555"/>
    <w:rsid w:val="00D603C0"/>
    <w:rsid w:val="00D62772"/>
    <w:rsid w:val="00D64C34"/>
    <w:rsid w:val="00D65156"/>
    <w:rsid w:val="00D707D4"/>
    <w:rsid w:val="00DA5398"/>
    <w:rsid w:val="00DB353A"/>
    <w:rsid w:val="00DC0A00"/>
    <w:rsid w:val="00DF7D26"/>
    <w:rsid w:val="00E01C24"/>
    <w:rsid w:val="00E03C07"/>
    <w:rsid w:val="00EA77CD"/>
    <w:rsid w:val="00EC116E"/>
    <w:rsid w:val="00EC41F2"/>
    <w:rsid w:val="00EC5BE4"/>
    <w:rsid w:val="00EE3191"/>
    <w:rsid w:val="00F05729"/>
    <w:rsid w:val="00F12823"/>
    <w:rsid w:val="00F16931"/>
    <w:rsid w:val="00F36560"/>
    <w:rsid w:val="00F61496"/>
    <w:rsid w:val="00F80A27"/>
    <w:rsid w:val="00F918D8"/>
    <w:rsid w:val="00FA30E6"/>
    <w:rsid w:val="00FB36E9"/>
    <w:rsid w:val="00FB6C3B"/>
    <w:rsid w:val="00FC38BF"/>
    <w:rsid w:val="00FE35A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2B9F9"/>
  <w15:chartTrackingRefBased/>
  <w15:docId w15:val="{32A44112-46F9-4027-A37A-DD5F5DDD8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0135A3"/>
    <w:pPr>
      <w:spacing w:after="0" w:line="260" w:lineRule="exact"/>
    </w:pPr>
    <w:rPr>
      <w:rFonts w:ascii="Arial" w:eastAsia="Times New Roman" w:hAnsi="Arial" w:cs="Times New Roman"/>
      <w:sz w:val="20"/>
      <w:szCs w:val="24"/>
      <w:lang w:val="en-US"/>
    </w:rPr>
  </w:style>
  <w:style w:type="paragraph" w:styleId="Naslov1">
    <w:name w:val="heading 1"/>
    <w:basedOn w:val="Navaden"/>
    <w:next w:val="Navaden"/>
    <w:link w:val="Naslov1Znak"/>
    <w:uiPriority w:val="9"/>
    <w:qFormat/>
    <w:rsid w:val="00744B5F"/>
    <w:pPr>
      <w:keepNext/>
      <w:spacing w:before="240" w:after="60" w:line="240" w:lineRule="auto"/>
      <w:outlineLvl w:val="0"/>
    </w:pPr>
    <w:rPr>
      <w:rFonts w:ascii="Cambria" w:hAnsi="Cambria"/>
      <w:b/>
      <w:bCs/>
      <w:kern w:val="32"/>
      <w:sz w:val="32"/>
      <w:szCs w:val="32"/>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0135A3"/>
    <w:pPr>
      <w:tabs>
        <w:tab w:val="center" w:pos="4536"/>
        <w:tab w:val="right" w:pos="9072"/>
      </w:tabs>
      <w:spacing w:line="240" w:lineRule="auto"/>
    </w:pPr>
  </w:style>
  <w:style w:type="character" w:customStyle="1" w:styleId="GlavaZnak">
    <w:name w:val="Glava Znak"/>
    <w:basedOn w:val="Privzetapisavaodstavka"/>
    <w:link w:val="Glava"/>
    <w:uiPriority w:val="99"/>
    <w:rsid w:val="000135A3"/>
  </w:style>
  <w:style w:type="paragraph" w:styleId="Noga">
    <w:name w:val="footer"/>
    <w:basedOn w:val="Navaden"/>
    <w:link w:val="NogaZnak"/>
    <w:uiPriority w:val="99"/>
    <w:unhideWhenUsed/>
    <w:rsid w:val="000135A3"/>
    <w:pPr>
      <w:tabs>
        <w:tab w:val="center" w:pos="4536"/>
        <w:tab w:val="right" w:pos="9072"/>
      </w:tabs>
      <w:spacing w:line="240" w:lineRule="auto"/>
    </w:pPr>
  </w:style>
  <w:style w:type="character" w:customStyle="1" w:styleId="NogaZnak">
    <w:name w:val="Noga Znak"/>
    <w:basedOn w:val="Privzetapisavaodstavka"/>
    <w:link w:val="Noga"/>
    <w:uiPriority w:val="99"/>
    <w:rsid w:val="000135A3"/>
  </w:style>
  <w:style w:type="character" w:styleId="Hiperpovezava">
    <w:name w:val="Hyperlink"/>
    <w:basedOn w:val="Privzetapisavaodstavka"/>
    <w:rsid w:val="000135A3"/>
    <w:rPr>
      <w:color w:val="0000FF"/>
      <w:u w:val="single"/>
    </w:rPr>
  </w:style>
  <w:style w:type="paragraph" w:customStyle="1" w:styleId="datumtevilka">
    <w:name w:val="datum številka"/>
    <w:basedOn w:val="Navaden"/>
    <w:qFormat/>
    <w:rsid w:val="000135A3"/>
    <w:pPr>
      <w:tabs>
        <w:tab w:val="left" w:pos="1701"/>
      </w:tabs>
    </w:pPr>
    <w:rPr>
      <w:szCs w:val="20"/>
      <w:lang w:val="sl-SI" w:eastAsia="sl-SI"/>
    </w:rPr>
  </w:style>
  <w:style w:type="paragraph" w:customStyle="1" w:styleId="ZADEVA">
    <w:name w:val="ZADEVA"/>
    <w:basedOn w:val="Navaden"/>
    <w:qFormat/>
    <w:rsid w:val="000135A3"/>
    <w:pPr>
      <w:tabs>
        <w:tab w:val="left" w:pos="1701"/>
      </w:tabs>
      <w:ind w:left="1701" w:hanging="1701"/>
    </w:pPr>
    <w:rPr>
      <w:b/>
      <w:lang w:val="it-IT"/>
    </w:rPr>
  </w:style>
  <w:style w:type="paragraph" w:styleId="Odstavekseznama">
    <w:name w:val="List Paragraph"/>
    <w:basedOn w:val="Navaden"/>
    <w:link w:val="OdstavekseznamaZnak"/>
    <w:uiPriority w:val="34"/>
    <w:qFormat/>
    <w:rsid w:val="000135A3"/>
    <w:pPr>
      <w:ind w:left="720"/>
      <w:contextualSpacing/>
    </w:pPr>
  </w:style>
  <w:style w:type="paragraph" w:styleId="Navadensplet">
    <w:name w:val="Normal (Web)"/>
    <w:basedOn w:val="Navaden"/>
    <w:uiPriority w:val="99"/>
    <w:unhideWhenUsed/>
    <w:rsid w:val="00744B5F"/>
    <w:pPr>
      <w:spacing w:before="100" w:beforeAutospacing="1" w:after="100" w:afterAutospacing="1" w:line="240" w:lineRule="auto"/>
    </w:pPr>
    <w:rPr>
      <w:rFonts w:ascii="Times New Roman" w:hAnsi="Times New Roman"/>
      <w:sz w:val="24"/>
      <w:lang w:val="sl-SI" w:eastAsia="sl-SI"/>
    </w:rPr>
  </w:style>
  <w:style w:type="character" w:customStyle="1" w:styleId="Naslov1Znak">
    <w:name w:val="Naslov 1 Znak"/>
    <w:basedOn w:val="Privzetapisavaodstavka"/>
    <w:link w:val="Naslov1"/>
    <w:uiPriority w:val="9"/>
    <w:rsid w:val="00744B5F"/>
    <w:rPr>
      <w:rFonts w:ascii="Cambria" w:eastAsia="Times New Roman" w:hAnsi="Cambria" w:cs="Times New Roman"/>
      <w:b/>
      <w:bCs/>
      <w:kern w:val="32"/>
      <w:sz w:val="32"/>
      <w:szCs w:val="32"/>
      <w:lang w:val="x-none" w:eastAsia="x-none"/>
    </w:rPr>
  </w:style>
  <w:style w:type="character" w:customStyle="1" w:styleId="OdstavekseznamaZnak">
    <w:name w:val="Odstavek seznama Znak"/>
    <w:link w:val="Odstavekseznama"/>
    <w:uiPriority w:val="34"/>
    <w:rsid w:val="00744B5F"/>
    <w:rPr>
      <w:rFonts w:ascii="Arial" w:eastAsia="Times New Roman" w:hAnsi="Arial" w:cs="Times New Roman"/>
      <w:sz w:val="20"/>
      <w:szCs w:val="24"/>
      <w:lang w:val="en-US"/>
    </w:rPr>
  </w:style>
  <w:style w:type="character" w:styleId="Nerazreenaomemba">
    <w:name w:val="Unresolved Mention"/>
    <w:basedOn w:val="Privzetapisavaodstavka"/>
    <w:uiPriority w:val="99"/>
    <w:semiHidden/>
    <w:unhideWhenUsed/>
    <w:rsid w:val="00744B5F"/>
    <w:rPr>
      <w:color w:val="605E5C"/>
      <w:shd w:val="clear" w:color="auto" w:fill="E1DFDD"/>
    </w:rPr>
  </w:style>
  <w:style w:type="paragraph" w:customStyle="1" w:styleId="Navaden1">
    <w:name w:val="Navaden1"/>
    <w:rsid w:val="00744B5F"/>
    <w:pPr>
      <w:widowControl w:val="0"/>
      <w:spacing w:after="0" w:line="240" w:lineRule="auto"/>
    </w:pPr>
    <w:rPr>
      <w:rFonts w:ascii="Times New Roman" w:eastAsia="Times New Roman" w:hAnsi="Times New Roman" w:cs="Times New Roman"/>
      <w:sz w:val="24"/>
      <w:szCs w:val="20"/>
      <w:lang w:eastAsia="sl-SI"/>
    </w:rPr>
  </w:style>
  <w:style w:type="table" w:styleId="Tabelamrea">
    <w:name w:val="Table Grid"/>
    <w:basedOn w:val="Navadnatabela"/>
    <w:uiPriority w:val="39"/>
    <w:rsid w:val="009223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C86ACA"/>
    <w:pPr>
      <w:spacing w:after="0" w:line="240" w:lineRule="auto"/>
    </w:pPr>
    <w:rPr>
      <w:rFonts w:ascii="Arial" w:eastAsia="Times New Roman" w:hAnsi="Arial" w:cs="Times New Roman"/>
      <w:sz w:val="20"/>
      <w:szCs w:val="24"/>
      <w:lang w:val="en-US"/>
    </w:rPr>
  </w:style>
  <w:style w:type="character" w:styleId="Pripombasklic">
    <w:name w:val="annotation reference"/>
    <w:basedOn w:val="Privzetapisavaodstavka"/>
    <w:uiPriority w:val="99"/>
    <w:semiHidden/>
    <w:unhideWhenUsed/>
    <w:rsid w:val="00C86ACA"/>
    <w:rPr>
      <w:sz w:val="16"/>
      <w:szCs w:val="16"/>
    </w:rPr>
  </w:style>
  <w:style w:type="paragraph" w:styleId="Pripombabesedilo">
    <w:name w:val="annotation text"/>
    <w:basedOn w:val="Navaden"/>
    <w:link w:val="PripombabesediloZnak"/>
    <w:uiPriority w:val="99"/>
    <w:unhideWhenUsed/>
    <w:rsid w:val="00C86ACA"/>
    <w:pPr>
      <w:spacing w:line="240" w:lineRule="auto"/>
    </w:pPr>
    <w:rPr>
      <w:szCs w:val="20"/>
    </w:rPr>
  </w:style>
  <w:style w:type="character" w:customStyle="1" w:styleId="PripombabesediloZnak">
    <w:name w:val="Pripomba – besedilo Znak"/>
    <w:basedOn w:val="Privzetapisavaodstavka"/>
    <w:link w:val="Pripombabesedilo"/>
    <w:uiPriority w:val="99"/>
    <w:rsid w:val="00C86ACA"/>
    <w:rPr>
      <w:rFonts w:ascii="Arial" w:eastAsia="Times New Roman" w:hAnsi="Arial" w:cs="Times New Roman"/>
      <w:sz w:val="20"/>
      <w:szCs w:val="20"/>
      <w:lang w:val="en-US"/>
    </w:rPr>
  </w:style>
  <w:style w:type="paragraph" w:styleId="Zadevapripombe">
    <w:name w:val="annotation subject"/>
    <w:basedOn w:val="Pripombabesedilo"/>
    <w:next w:val="Pripombabesedilo"/>
    <w:link w:val="ZadevapripombeZnak"/>
    <w:uiPriority w:val="99"/>
    <w:semiHidden/>
    <w:unhideWhenUsed/>
    <w:rsid w:val="00C86ACA"/>
    <w:rPr>
      <w:b/>
      <w:bCs/>
    </w:rPr>
  </w:style>
  <w:style w:type="character" w:customStyle="1" w:styleId="ZadevapripombeZnak">
    <w:name w:val="Zadeva pripombe Znak"/>
    <w:basedOn w:val="PripombabesediloZnak"/>
    <w:link w:val="Zadevapripombe"/>
    <w:uiPriority w:val="99"/>
    <w:semiHidden/>
    <w:rsid w:val="00C86ACA"/>
    <w:rPr>
      <w:rFonts w:ascii="Arial" w:eastAsia="Times New Roman" w:hAnsi="Arial" w:cs="Times New Roman"/>
      <w:b/>
      <w:bCs/>
      <w:sz w:val="20"/>
      <w:szCs w:val="20"/>
      <w:lang w:val="en-US"/>
    </w:rPr>
  </w:style>
  <w:style w:type="paragraph" w:styleId="Telobesedila">
    <w:name w:val="Body Text"/>
    <w:basedOn w:val="Navaden"/>
    <w:link w:val="TelobesedilaZnak"/>
    <w:rsid w:val="00D64C34"/>
    <w:pPr>
      <w:spacing w:line="240" w:lineRule="auto"/>
      <w:jc w:val="both"/>
    </w:pPr>
    <w:rPr>
      <w:rFonts w:ascii="Times New Roman" w:hAnsi="Times New Roman"/>
      <w:sz w:val="24"/>
      <w:lang w:val="x-none" w:eastAsia="x-none"/>
    </w:rPr>
  </w:style>
  <w:style w:type="character" w:customStyle="1" w:styleId="TelobesedilaZnak">
    <w:name w:val="Telo besedila Znak"/>
    <w:basedOn w:val="Privzetapisavaodstavka"/>
    <w:link w:val="Telobesedila"/>
    <w:rsid w:val="00D64C34"/>
    <w:rPr>
      <w:rFonts w:ascii="Times New Roman" w:eastAsia="Times New Roman" w:hAnsi="Times New Roman" w:cs="Times New Roman"/>
      <w:sz w:val="24"/>
      <w:szCs w:val="24"/>
      <w:lang w:val="x-none" w:eastAsia="x-none"/>
    </w:rPr>
  </w:style>
  <w:style w:type="paragraph" w:styleId="Telobesedila2">
    <w:name w:val="Body Text 2"/>
    <w:basedOn w:val="Navaden"/>
    <w:link w:val="Telobesedila2Znak"/>
    <w:rsid w:val="00D64C34"/>
    <w:pPr>
      <w:spacing w:line="240" w:lineRule="auto"/>
      <w:jc w:val="both"/>
    </w:pPr>
    <w:rPr>
      <w:sz w:val="24"/>
      <w:lang w:val="sl-SI" w:eastAsia="sl-SI"/>
    </w:rPr>
  </w:style>
  <w:style w:type="character" w:customStyle="1" w:styleId="Telobesedila2Znak">
    <w:name w:val="Telo besedila 2 Znak"/>
    <w:basedOn w:val="Privzetapisavaodstavka"/>
    <w:link w:val="Telobesedila2"/>
    <w:rsid w:val="00D64C34"/>
    <w:rPr>
      <w:rFonts w:ascii="Arial" w:eastAsia="Times New Roman" w:hAnsi="Arial" w:cs="Times New Roman"/>
      <w:sz w:val="24"/>
      <w:szCs w:val="24"/>
      <w:lang w:eastAsia="sl-SI"/>
    </w:rPr>
  </w:style>
  <w:style w:type="paragraph" w:customStyle="1" w:styleId="Default">
    <w:name w:val="Default"/>
    <w:rsid w:val="00D64C34"/>
    <w:pPr>
      <w:autoSpaceDE w:val="0"/>
      <w:autoSpaceDN w:val="0"/>
      <w:adjustRightInd w:val="0"/>
      <w:spacing w:after="0" w:line="240" w:lineRule="auto"/>
    </w:pPr>
    <w:rPr>
      <w:rFonts w:ascii="Calibri" w:eastAsia="Times New Roman" w:hAnsi="Calibri" w:cs="Calibri"/>
      <w:color w:val="000000"/>
      <w:sz w:val="24"/>
      <w:szCs w:val="24"/>
      <w:lang w:eastAsia="sl-SI"/>
    </w:rPr>
  </w:style>
  <w:style w:type="character" w:customStyle="1" w:styleId="highlight1">
    <w:name w:val="highlight1"/>
    <w:rsid w:val="00D64C34"/>
    <w:rPr>
      <w:rFonts w:ascii="Times New Roman" w:hAnsi="Times New Roman" w:cs="Times New Roman" w:hint="default"/>
      <w:color w:val="FF000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737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sa.ulcej@novomesto.si"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mestna.obcina@novomesto.si"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hyperlink" Target="mailto:mestna.obcina@novomesto.si" TargetMode="External"/><Relationship Id="rId4" Type="http://schemas.openxmlformats.org/officeDocument/2006/relationships/hyperlink" Target="mailto:mestna.obcina@novomesto.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877</Words>
  <Characters>5002</Characters>
  <Application>Microsoft Office Word</Application>
  <DocSecurity>0</DocSecurity>
  <Lines>41</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Rebselj</dc:creator>
  <cp:lastModifiedBy>MONM - Saša Ulcej</cp:lastModifiedBy>
  <cp:revision>7</cp:revision>
  <cp:lastPrinted>2023-11-10T10:59:00Z</cp:lastPrinted>
  <dcterms:created xsi:type="dcterms:W3CDTF">2023-11-30T08:53:00Z</dcterms:created>
  <dcterms:modified xsi:type="dcterms:W3CDTF">2023-12-01T10:54:00Z</dcterms:modified>
</cp:coreProperties>
</file>