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9467D" w14:textId="75FC3BC3" w:rsidR="00617074" w:rsidRPr="004B7E26" w:rsidRDefault="00617074" w:rsidP="00617074">
      <w:pPr>
        <w:rPr>
          <w:u w:val="double"/>
        </w:rPr>
      </w:pPr>
      <w:r w:rsidRPr="004B7E26">
        <w:rPr>
          <w:u w:val="double"/>
        </w:rPr>
        <w:t xml:space="preserve">PONUDBA ŠT._____________________________________________________________________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4691"/>
        <w:gridCol w:w="91"/>
      </w:tblGrid>
      <w:tr w:rsidR="004B7E26" w:rsidRPr="004B7E26" w14:paraId="7664442A" w14:textId="77777777" w:rsidTr="00617074">
        <w:trPr>
          <w:gridAfter w:val="1"/>
          <w:wAfter w:w="91" w:type="dxa"/>
        </w:trPr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5886D" w14:textId="77777777" w:rsidR="0048648C" w:rsidRDefault="0048648C" w:rsidP="00617074">
            <w:pPr>
              <w:spacing w:line="25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7AA738A0" w14:textId="256B924C" w:rsidR="0048648C" w:rsidRPr="0048648C" w:rsidRDefault="00617074" w:rsidP="0048648C">
            <w:pPr>
              <w:spacing w:line="240" w:lineRule="auto"/>
              <w:ind w:left="1418" w:hanging="1418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Naročilo: </w:t>
            </w:r>
            <w:r w:rsidR="0048648C" w:rsidRPr="0048648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Izvedba rednega revizijskega pregleda Mestne občine Novo mesto in javnih zavodov</w:t>
            </w:r>
            <w:r w:rsidR="0048648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="0048648C" w:rsidRPr="0048648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za obdobje 2024 do 2026</w:t>
            </w:r>
          </w:p>
          <w:p w14:paraId="45D595EB" w14:textId="77777777" w:rsidR="0048648C" w:rsidRDefault="0048648C" w:rsidP="00617074">
            <w:pPr>
              <w:spacing w:line="25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266E73FC" w14:textId="08ABE750" w:rsidR="00617074" w:rsidRPr="004B7E26" w:rsidRDefault="00617074" w:rsidP="00617074">
            <w:pPr>
              <w:spacing w:line="256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4B7E26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Podatki o ponudniku:</w:t>
            </w:r>
          </w:p>
        </w:tc>
      </w:tr>
      <w:tr w:rsidR="004B7E26" w:rsidRPr="004B7E26" w14:paraId="62D1A0ED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7F33E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Firma:</w:t>
            </w:r>
          </w:p>
          <w:p w14:paraId="035B98A0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AD26B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06737BA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0B641B7C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372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Sedež:</w:t>
            </w:r>
          </w:p>
          <w:p w14:paraId="66802CBE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4EE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354D6F06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28A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Zakoniti zastopnik: </w:t>
            </w:r>
          </w:p>
          <w:p w14:paraId="1A5CCE58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102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14F1D10B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869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Matična številka:</w:t>
            </w:r>
          </w:p>
          <w:p w14:paraId="501A6F2D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F514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3F62702B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F22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Davčna številka:</w:t>
            </w:r>
          </w:p>
          <w:p w14:paraId="779BAE4D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AD98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4DA1793E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F431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Številka transakcijskega računa:</w:t>
            </w:r>
          </w:p>
          <w:p w14:paraId="4E25DC15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odprt pri: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B21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546F13D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3D3C673F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F52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Številka telefona:</w:t>
            </w:r>
          </w:p>
          <w:p w14:paraId="2B19A7CA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28C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52EA7157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32D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Elektronska pošta:</w:t>
            </w:r>
          </w:p>
          <w:p w14:paraId="4653B6A4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DA2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6BA38447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702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Kontaktna oseba ponudnika:</w:t>
            </w:r>
          </w:p>
          <w:p w14:paraId="484CE761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228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B7E26" w:rsidRPr="004B7E26" w14:paraId="459B4235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945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Številka telefona kontaktne osebe:</w:t>
            </w:r>
          </w:p>
          <w:p w14:paraId="28375869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6FDC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17074" w:rsidRPr="004B7E26" w14:paraId="4E9826A7" w14:textId="77777777" w:rsidTr="00617074"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BAF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B7E2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Elektronska pošta kontaktne osebe:</w:t>
            </w:r>
          </w:p>
          <w:p w14:paraId="0D5DF003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B3E" w14:textId="77777777" w:rsidR="00617074" w:rsidRPr="004B7E26" w:rsidRDefault="00617074" w:rsidP="00617074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E0FBB8C" w14:textId="77777777" w:rsidR="00617074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A9B228D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0316334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A517874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86B2245" w14:textId="0812EDD5" w:rsidR="004B7E26" w:rsidRDefault="00E2393D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B7E26">
        <w:rPr>
          <w:b/>
          <w:bCs/>
        </w:rPr>
        <w:t>Ponudbena vrednost:</w:t>
      </w:r>
    </w:p>
    <w:p w14:paraId="37AE640A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11B715C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092D60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06D30AC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32C32EF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EBC3150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AC1DCB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9334FA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FCF8564" w14:textId="77777777" w:rsid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48AE7E" w14:textId="77777777" w:rsidR="004B7E26" w:rsidRPr="004B7E26" w:rsidRDefault="004B7E26" w:rsidP="00617074">
      <w:pPr>
        <w:spacing w:line="25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0" w:name="_Hlk174690767"/>
    </w:p>
    <w:p w14:paraId="39E008AE" w14:textId="6FB922A9" w:rsidR="00617074" w:rsidRPr="004B7E26" w:rsidRDefault="00617074" w:rsidP="00617074">
      <w:pPr>
        <w:rPr>
          <w:b/>
          <w:bCs/>
        </w:rPr>
      </w:pPr>
      <w:bookmarkStart w:id="1" w:name="_Hlk174690333"/>
    </w:p>
    <w:tbl>
      <w:tblPr>
        <w:tblStyle w:val="Tabelamrea"/>
        <w:tblpPr w:leftFromText="141" w:rightFromText="141" w:vertAnchor="page" w:horzAnchor="margin" w:tblpY="69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985"/>
      </w:tblGrid>
      <w:tr w:rsidR="00617074" w:rsidRPr="00D42E04" w14:paraId="0444334B" w14:textId="77777777" w:rsidTr="0038744A">
        <w:tc>
          <w:tcPr>
            <w:tcW w:w="1980" w:type="dxa"/>
            <w:shd w:val="clear" w:color="auto" w:fill="D9D9D9" w:themeFill="background1" w:themeFillShade="D9"/>
          </w:tcPr>
          <w:bookmarkEnd w:id="1"/>
          <w:p w14:paraId="7911FF3F" w14:textId="77777777" w:rsidR="00617074" w:rsidRDefault="00617074" w:rsidP="0038744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</w:t>
            </w:r>
          </w:p>
          <w:p w14:paraId="427A1F67" w14:textId="77777777" w:rsidR="00617074" w:rsidRPr="00D42E04" w:rsidRDefault="00617074" w:rsidP="0038744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2E0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Notranja revizija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1394A6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Leto</w:t>
            </w:r>
          </w:p>
          <w:p w14:paraId="243A832A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3C6BA72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Leto</w:t>
            </w:r>
          </w:p>
          <w:p w14:paraId="29EB9F9A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2025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F5697E8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Leto</w:t>
            </w:r>
          </w:p>
          <w:p w14:paraId="480E8BA1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10F6BFD" w14:textId="77777777" w:rsidR="00617074" w:rsidRPr="005E01E3" w:rsidRDefault="00617074" w:rsidP="003874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  <w:p w14:paraId="77AEB434" w14:textId="77777777" w:rsidR="00617074" w:rsidRPr="00D42E04" w:rsidRDefault="00617074" w:rsidP="0038744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E01E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2024 -2026</w:t>
            </w:r>
          </w:p>
        </w:tc>
      </w:tr>
      <w:tr w:rsidR="00617074" w:rsidRPr="00E91E3A" w14:paraId="71E19A19" w14:textId="77777777" w:rsidTr="0038744A">
        <w:trPr>
          <w:trHeight w:val="1992"/>
        </w:trPr>
        <w:tc>
          <w:tcPr>
            <w:tcW w:w="1980" w:type="dxa"/>
          </w:tcPr>
          <w:p w14:paraId="47707639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  <w:p w14:paraId="40744877" w14:textId="77777777" w:rsidR="00617074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9A2498">
              <w:rPr>
                <w:rFonts w:ascii="Calibri" w:hAnsi="Calibri"/>
                <w:b/>
                <w:color w:val="000000"/>
                <w:szCs w:val="22"/>
              </w:rPr>
              <w:t>1.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  <w:r w:rsidRPr="009A2498">
              <w:rPr>
                <w:rFonts w:ascii="Calibri" w:hAnsi="Calibri"/>
                <w:b/>
                <w:color w:val="000000"/>
                <w:szCs w:val="22"/>
              </w:rPr>
              <w:t xml:space="preserve">Poslovanje Mestne občine 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</w:t>
            </w:r>
          </w:p>
          <w:p w14:paraId="480CDC50" w14:textId="77777777" w:rsidR="00617074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9A2498">
              <w:rPr>
                <w:rFonts w:ascii="Calibri" w:hAnsi="Calibri"/>
                <w:b/>
                <w:color w:val="000000"/>
                <w:szCs w:val="22"/>
              </w:rPr>
              <w:t xml:space="preserve">Novo mesto </w:t>
            </w:r>
          </w:p>
          <w:p w14:paraId="306CD629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60A85A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76D25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0893063A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629420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933D0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A5A880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303E0C98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775F1BE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7EDA6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2AF4DB2A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89647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9E83A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EC906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67829763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17F69140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F0762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4C3B3136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BD310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CDC9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E837AC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71AC83A5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shd w:val="clear" w:color="auto" w:fill="E8E8E8" w:themeFill="background2"/>
          </w:tcPr>
          <w:p w14:paraId="024339B2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912BD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3F20DBE4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094A4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73371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61DB7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437EC893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</w:tr>
      <w:tr w:rsidR="00617074" w:rsidRPr="00E91E3A" w14:paraId="18D1BB23" w14:textId="77777777" w:rsidTr="0038744A">
        <w:tc>
          <w:tcPr>
            <w:tcW w:w="1980" w:type="dxa"/>
          </w:tcPr>
          <w:p w14:paraId="76E1A418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49612607" w14:textId="77777777" w:rsidR="00617074" w:rsidRDefault="00617074" w:rsidP="0038744A">
            <w:pPr>
              <w:rPr>
                <w:rFonts w:ascii="Calibri" w:hAnsi="Calibri"/>
                <w:bCs/>
                <w:color w:val="000000"/>
                <w:szCs w:val="22"/>
              </w:rPr>
            </w:pPr>
            <w:r>
              <w:rPr>
                <w:rFonts w:ascii="Calibri" w:hAnsi="Calibri"/>
                <w:bCs/>
                <w:color w:val="000000"/>
                <w:szCs w:val="22"/>
              </w:rPr>
              <w:t>2</w:t>
            </w:r>
            <w:r w:rsidRPr="000B242D">
              <w:rPr>
                <w:rFonts w:ascii="Calibri" w:hAnsi="Calibri"/>
                <w:bCs/>
                <w:color w:val="000000"/>
                <w:szCs w:val="22"/>
              </w:rPr>
              <w:t xml:space="preserve">. Poslovanje javnega zavoda </w:t>
            </w:r>
          </w:p>
          <w:p w14:paraId="2EFCB761" w14:textId="77777777" w:rsidR="00617074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 xml:space="preserve">Zavod Novo mesto </w:t>
            </w:r>
          </w:p>
          <w:p w14:paraId="3013E01A" w14:textId="77777777" w:rsidR="00617074" w:rsidRPr="00342914" w:rsidRDefault="00617074" w:rsidP="0038744A">
            <w:pPr>
              <w:rPr>
                <w:rFonts w:ascii="Calibri" w:hAnsi="Calibri"/>
                <w:bCs/>
                <w:color w:val="000000"/>
                <w:szCs w:val="22"/>
              </w:rPr>
            </w:pPr>
            <w:r w:rsidRPr="00342914">
              <w:rPr>
                <w:rFonts w:ascii="Calibri" w:hAnsi="Calibri"/>
                <w:bCs/>
                <w:color w:val="000000"/>
                <w:szCs w:val="22"/>
              </w:rPr>
              <w:t>(Zavod za šport, kulturo, turizem in mladino novo mesto)</w:t>
            </w:r>
          </w:p>
        </w:tc>
        <w:tc>
          <w:tcPr>
            <w:tcW w:w="1843" w:type="dxa"/>
          </w:tcPr>
          <w:p w14:paraId="05891373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BBD99F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F98A778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D6010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B2BDE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EA643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90D1E2D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74B62EA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1E7830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35F5805C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4A28BC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096993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23E580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262822B6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CC87755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6E233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7470B523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EE29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7A6AD8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61B30B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561E66EA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shd w:val="clear" w:color="auto" w:fill="E8E8E8" w:themeFill="background2"/>
          </w:tcPr>
          <w:p w14:paraId="675F0881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6337A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0B819768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A1A38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C9AFB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25159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EF785B9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</w:tr>
      <w:tr w:rsidR="00617074" w:rsidRPr="00E91E3A" w14:paraId="2927F79A" w14:textId="77777777" w:rsidTr="0038744A">
        <w:tc>
          <w:tcPr>
            <w:tcW w:w="1980" w:type="dxa"/>
          </w:tcPr>
          <w:p w14:paraId="4104F8A5" w14:textId="77777777" w:rsidR="00617074" w:rsidRDefault="00617074" w:rsidP="0038744A">
            <w:pPr>
              <w:rPr>
                <w:rFonts w:ascii="Arial" w:hAnsi="Arial" w:cs="Arial"/>
              </w:rPr>
            </w:pPr>
            <w:bookmarkStart w:id="2" w:name="_Hlk172186314"/>
          </w:p>
          <w:p w14:paraId="76C39DFE" w14:textId="77777777" w:rsidR="00617074" w:rsidRDefault="00617074" w:rsidP="0038744A">
            <w:pPr>
              <w:rPr>
                <w:rFonts w:ascii="Calibri" w:hAnsi="Calibri"/>
                <w:bCs/>
                <w:color w:val="000000"/>
                <w:szCs w:val="22"/>
              </w:rPr>
            </w:pPr>
            <w:r>
              <w:rPr>
                <w:rFonts w:ascii="Calibri" w:hAnsi="Calibri"/>
                <w:bCs/>
                <w:color w:val="000000"/>
                <w:szCs w:val="22"/>
              </w:rPr>
              <w:t>3</w:t>
            </w:r>
            <w:r w:rsidRPr="000B242D">
              <w:rPr>
                <w:rFonts w:ascii="Calibri" w:hAnsi="Calibri"/>
                <w:bCs/>
                <w:color w:val="000000"/>
                <w:szCs w:val="22"/>
              </w:rPr>
              <w:t xml:space="preserve">. Poslovanje javnega zavoda </w:t>
            </w:r>
          </w:p>
          <w:p w14:paraId="49910120" w14:textId="77777777" w:rsidR="00617074" w:rsidRPr="00AE5A82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44748B">
              <w:rPr>
                <w:rFonts w:ascii="Calibri" w:hAnsi="Calibri"/>
                <w:b/>
                <w:color w:val="000000"/>
                <w:szCs w:val="22"/>
              </w:rPr>
              <w:t>Osnovna Šola Otočec</w:t>
            </w:r>
          </w:p>
          <w:p w14:paraId="5AE4F92C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1D37F0F1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230CDE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166C9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75C0E117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838C7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6E2DE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A1771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26123E1E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4E5C63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2D4A0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07D3B606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ACAFC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A1857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47F92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27EEE632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1301E40F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6C966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5B91F81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A5C58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59CEC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1D471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5C4FAA32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shd w:val="clear" w:color="auto" w:fill="E8E8E8" w:themeFill="background2"/>
          </w:tcPr>
          <w:p w14:paraId="77413460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833C84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4B54E53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A8CBD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45E630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9C6368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4E9E4773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</w:tr>
      <w:bookmarkEnd w:id="2"/>
      <w:tr w:rsidR="00617074" w:rsidRPr="00E91E3A" w14:paraId="6C56C97C" w14:textId="77777777" w:rsidTr="0038744A">
        <w:tc>
          <w:tcPr>
            <w:tcW w:w="1980" w:type="dxa"/>
            <w:tcBorders>
              <w:bottom w:val="single" w:sz="18" w:space="0" w:color="auto"/>
            </w:tcBorders>
          </w:tcPr>
          <w:p w14:paraId="7D529F6A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65BAA8DB" w14:textId="77777777" w:rsidR="00617074" w:rsidRDefault="00617074" w:rsidP="0038744A">
            <w:pPr>
              <w:rPr>
                <w:rFonts w:ascii="Calibri" w:hAnsi="Calibri"/>
                <w:bCs/>
                <w:color w:val="000000"/>
                <w:szCs w:val="22"/>
              </w:rPr>
            </w:pPr>
            <w:r>
              <w:rPr>
                <w:rFonts w:ascii="Calibri" w:hAnsi="Calibri"/>
                <w:bCs/>
                <w:color w:val="000000"/>
                <w:szCs w:val="22"/>
              </w:rPr>
              <w:t>4</w:t>
            </w:r>
            <w:r w:rsidRPr="000B242D">
              <w:rPr>
                <w:rFonts w:ascii="Calibri" w:hAnsi="Calibri"/>
                <w:bCs/>
                <w:color w:val="000000"/>
                <w:szCs w:val="22"/>
              </w:rPr>
              <w:t xml:space="preserve">. Poslovanje javnega zavoda </w:t>
            </w:r>
          </w:p>
          <w:p w14:paraId="44ECC36F" w14:textId="77777777" w:rsidR="00617074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Svetovalni center za otroke, mladostnike in starše Novo mesto</w:t>
            </w:r>
          </w:p>
          <w:p w14:paraId="4A12460D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A163A90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01D177FD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5BF4D7EF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5B0CE06A" w14:textId="77777777" w:rsidR="00617074" w:rsidRPr="00E91E3A" w:rsidRDefault="00617074" w:rsidP="00387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/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14:paraId="180A2544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44649D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52D4BCBE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99978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5F44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0A945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8BA6F65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4350396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7EC3A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65EE60E8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05089D98" w14:textId="77777777" w:rsidR="00617074" w:rsidRDefault="00617074" w:rsidP="00387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/</w:t>
            </w:r>
          </w:p>
          <w:p w14:paraId="3692869E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tDotDash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E8E8" w:themeFill="background2"/>
          </w:tcPr>
          <w:p w14:paraId="2E43304B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07F5E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424315FC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AF4069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46CA25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5CAA8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54FC4102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</w:tr>
      <w:tr w:rsidR="00617074" w:rsidRPr="00E91E3A" w14:paraId="34CC7731" w14:textId="77777777" w:rsidTr="0038744A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DotDash" w:sz="4" w:space="0" w:color="auto"/>
            </w:tcBorders>
            <w:shd w:val="clear" w:color="auto" w:fill="E8E8E8" w:themeFill="background2"/>
          </w:tcPr>
          <w:p w14:paraId="587C7921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3A3FD429" w14:textId="77777777" w:rsidR="00617074" w:rsidRPr="005E01E3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5E01E3">
              <w:rPr>
                <w:rFonts w:ascii="Calibri" w:hAnsi="Calibri"/>
                <w:b/>
                <w:color w:val="000000"/>
                <w:szCs w:val="22"/>
              </w:rPr>
              <w:t>Ponudbeni predračun</w:t>
            </w:r>
          </w:p>
          <w:p w14:paraId="3DBAF552" w14:textId="77777777" w:rsidR="00617074" w:rsidRPr="005E01E3" w:rsidRDefault="00617074" w:rsidP="0038744A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5E01E3">
              <w:rPr>
                <w:rFonts w:ascii="Calibri" w:hAnsi="Calibri"/>
                <w:b/>
                <w:color w:val="000000"/>
                <w:szCs w:val="22"/>
              </w:rPr>
              <w:t>SKUPAJ</w:t>
            </w:r>
          </w:p>
          <w:p w14:paraId="48622F1E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79B6740D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dotDotDash" w:sz="4" w:space="0" w:color="auto"/>
              <w:bottom w:val="single" w:sz="18" w:space="0" w:color="auto"/>
              <w:right w:val="dotDotDash" w:sz="4" w:space="0" w:color="auto"/>
            </w:tcBorders>
            <w:shd w:val="clear" w:color="auto" w:fill="E8E8E8" w:themeFill="background2"/>
          </w:tcPr>
          <w:p w14:paraId="678F14FA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49734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51C9A4AB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F1AD9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75D1CC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FE4637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27A13355" w14:textId="77777777" w:rsidR="00617074" w:rsidRDefault="00617074" w:rsidP="0038744A">
            <w:pPr>
              <w:rPr>
                <w:rFonts w:ascii="Arial" w:hAnsi="Arial" w:cs="Arial"/>
              </w:rPr>
            </w:pPr>
          </w:p>
          <w:p w14:paraId="18D89449" w14:textId="77777777" w:rsidR="00E2393D" w:rsidRPr="00E91E3A" w:rsidRDefault="00E2393D" w:rsidP="0038744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dotDotDash" w:sz="4" w:space="0" w:color="auto"/>
              <w:bottom w:val="single" w:sz="18" w:space="0" w:color="auto"/>
              <w:right w:val="dotDotDash" w:sz="4" w:space="0" w:color="auto"/>
            </w:tcBorders>
            <w:shd w:val="clear" w:color="auto" w:fill="E8E8E8" w:themeFill="background2"/>
          </w:tcPr>
          <w:p w14:paraId="47BD6200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57DA8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B925FD7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36B5C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EA815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19791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56D053CA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dotDotDash" w:sz="4" w:space="0" w:color="auto"/>
              <w:bottom w:val="single" w:sz="18" w:space="0" w:color="auto"/>
              <w:right w:val="single" w:sz="18" w:space="0" w:color="auto"/>
            </w:tcBorders>
            <w:shd w:val="clear" w:color="auto" w:fill="E8E8E8" w:themeFill="background2"/>
          </w:tcPr>
          <w:p w14:paraId="112B5C7B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783F8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34DE9E28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62EEF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36ED2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F72FD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34CB21C3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</w:tcPr>
          <w:p w14:paraId="6FDB051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600A1E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>Vrednost brez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3F70FFFC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92D47" w14:textId="77777777" w:rsidR="00617074" w:rsidRPr="00E91E3A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AE89D" w14:textId="77777777" w:rsidR="00617074" w:rsidRDefault="00617074" w:rsidP="003874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EAB78F" w14:textId="77777777" w:rsidR="00617074" w:rsidRPr="00E91E3A" w:rsidRDefault="00617074" w:rsidP="0038744A">
            <w:pPr>
              <w:pBdr>
                <w:bottom w:val="single" w:sz="4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E91E3A">
              <w:rPr>
                <w:rFonts w:ascii="Arial" w:hAnsi="Arial" w:cs="Arial"/>
                <w:sz w:val="18"/>
                <w:szCs w:val="18"/>
              </w:rPr>
              <w:t xml:space="preserve">Vrednost </w:t>
            </w:r>
            <w:r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E91E3A">
              <w:rPr>
                <w:rFonts w:ascii="Arial" w:hAnsi="Arial" w:cs="Arial"/>
                <w:sz w:val="18"/>
                <w:szCs w:val="18"/>
              </w:rPr>
              <w:t>DDV</w:t>
            </w:r>
          </w:p>
          <w:p w14:paraId="1E90D1C7" w14:textId="77777777" w:rsidR="00617074" w:rsidRPr="00E91E3A" w:rsidRDefault="00617074" w:rsidP="0038744A">
            <w:pPr>
              <w:rPr>
                <w:rFonts w:ascii="Arial" w:hAnsi="Arial" w:cs="Arial"/>
              </w:rPr>
            </w:pPr>
          </w:p>
        </w:tc>
      </w:tr>
    </w:tbl>
    <w:p w14:paraId="62B9DAF8" w14:textId="77777777" w:rsidR="00617074" w:rsidRDefault="00617074" w:rsidP="00617074">
      <w:bookmarkStart w:id="3" w:name="_Hlk173920274"/>
    </w:p>
    <w:bookmarkEnd w:id="3"/>
    <w:bookmarkEnd w:id="0"/>
    <w:p w14:paraId="59E23D5F" w14:textId="77777777" w:rsidR="004B7E26" w:rsidRDefault="004B7E26" w:rsidP="00617074"/>
    <w:p w14:paraId="0D5CD7B1" w14:textId="77777777" w:rsidR="00617074" w:rsidRPr="00617074" w:rsidRDefault="00617074" w:rsidP="00617074">
      <w:pPr>
        <w:spacing w:line="256" w:lineRule="auto"/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p w14:paraId="2D929ABF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01AEEA0E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53364CEE" w14:textId="1B8757B7" w:rsidR="00617074" w:rsidRPr="00660189" w:rsidRDefault="00617074" w:rsidP="00617074">
      <w:pPr>
        <w:spacing w:line="256" w:lineRule="auto"/>
        <w:jc w:val="both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Ponudbena cena vključuje vse stroške in dajatve v zvezi z izvedbo naročila. Cene so fiksne.  </w:t>
      </w:r>
    </w:p>
    <w:p w14:paraId="448D258C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>Ponudba velja do vključno 90 dni, šteto od roka za oddajo ponudbe.</w:t>
      </w:r>
    </w:p>
    <w:p w14:paraId="75E64399" w14:textId="5AE7847E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>Z oddajo ponudbe jamčimo, da smo seznanjeni z vsemi zahtevami naročnika iz povabila k oddaji ponudbe in z vsebino pogodbe.</w:t>
      </w:r>
    </w:p>
    <w:p w14:paraId="04566A2A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0A9BC53D" w14:textId="0233804A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>Datum: __________________           žig               Ime in priimek podpisnika ponudbe:</w:t>
      </w:r>
    </w:p>
    <w:p w14:paraId="7F1C0E20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0A281382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78EB2EE8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3DCB6629" w14:textId="3E81140E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 xml:space="preserve">Kraj:     __________________   </w:t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  <w:t>____________________________</w:t>
      </w:r>
    </w:p>
    <w:p w14:paraId="3F1B09F6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</w:p>
    <w:p w14:paraId="0B59FEC2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  <w:t xml:space="preserve">Podpis podpisnika ponudbe: </w:t>
      </w:r>
    </w:p>
    <w:p w14:paraId="168F0A88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</w:p>
    <w:p w14:paraId="0893C3C6" w14:textId="77777777" w:rsidR="00617074" w:rsidRPr="00660189" w:rsidRDefault="00617074" w:rsidP="00617074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</w:pP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60189">
        <w:rPr>
          <w:rFonts w:ascii="Arial" w:eastAsia="Times New Roman" w:hAnsi="Arial" w:cs="Arial"/>
          <w:kern w:val="0"/>
          <w:sz w:val="22"/>
          <w:szCs w:val="22"/>
          <w:shd w:val="clear" w:color="auto" w:fill="FFFFFF"/>
          <w14:ligatures w14:val="none"/>
        </w:rPr>
        <w:tab/>
        <w:t>____________________________</w:t>
      </w:r>
    </w:p>
    <w:p w14:paraId="39A74EF2" w14:textId="44A69E40" w:rsidR="00617074" w:rsidRPr="00617074" w:rsidRDefault="00617074" w:rsidP="00617074">
      <w:pPr>
        <w:rPr>
          <w:color w:val="FF0000"/>
        </w:rPr>
      </w:pPr>
    </w:p>
    <w:p w14:paraId="6FF6710E" w14:textId="7E8E718E" w:rsidR="00E91E3A" w:rsidRPr="00617074" w:rsidRDefault="00617074">
      <w:pPr>
        <w:rPr>
          <w:color w:val="FF0000"/>
        </w:rPr>
      </w:pPr>
      <w:r w:rsidRPr="00617074">
        <w:rPr>
          <w:color w:val="FF0000"/>
        </w:rPr>
        <w:t xml:space="preserve"> </w:t>
      </w:r>
    </w:p>
    <w:sectPr w:rsidR="00E91E3A" w:rsidRPr="00617074" w:rsidSect="00B27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F0D40" w14:textId="77777777" w:rsidR="00E2393D" w:rsidRDefault="00E2393D" w:rsidP="00E2393D">
      <w:pPr>
        <w:spacing w:after="0" w:line="240" w:lineRule="auto"/>
      </w:pPr>
      <w:r>
        <w:separator/>
      </w:r>
    </w:p>
  </w:endnote>
  <w:endnote w:type="continuationSeparator" w:id="0">
    <w:p w14:paraId="697B232C" w14:textId="77777777" w:rsidR="00E2393D" w:rsidRDefault="00E2393D" w:rsidP="00E2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414B" w14:textId="77777777" w:rsidR="00E2393D" w:rsidRDefault="00E2393D" w:rsidP="00E2393D">
      <w:pPr>
        <w:spacing w:after="0" w:line="240" w:lineRule="auto"/>
      </w:pPr>
      <w:r>
        <w:separator/>
      </w:r>
    </w:p>
  </w:footnote>
  <w:footnote w:type="continuationSeparator" w:id="0">
    <w:p w14:paraId="20231E17" w14:textId="77777777" w:rsidR="00E2393D" w:rsidRDefault="00E2393D" w:rsidP="00E23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3A"/>
    <w:rsid w:val="000B2F73"/>
    <w:rsid w:val="000E1A22"/>
    <w:rsid w:val="001734A6"/>
    <w:rsid w:val="00342914"/>
    <w:rsid w:val="0048648C"/>
    <w:rsid w:val="004B7E26"/>
    <w:rsid w:val="004C54DA"/>
    <w:rsid w:val="005E01E3"/>
    <w:rsid w:val="00617074"/>
    <w:rsid w:val="00660189"/>
    <w:rsid w:val="007F23EF"/>
    <w:rsid w:val="00A26099"/>
    <w:rsid w:val="00B27243"/>
    <w:rsid w:val="00D42E04"/>
    <w:rsid w:val="00E2393D"/>
    <w:rsid w:val="00E91E3A"/>
    <w:rsid w:val="00EB101A"/>
    <w:rsid w:val="00F410FB"/>
    <w:rsid w:val="00F44EE9"/>
    <w:rsid w:val="00F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94E2"/>
  <w15:chartTrackingRefBased/>
  <w15:docId w15:val="{55DE2376-B59B-4025-BBEB-A914F4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01E3"/>
  </w:style>
  <w:style w:type="paragraph" w:styleId="Naslov1">
    <w:name w:val="heading 1"/>
    <w:basedOn w:val="Navaden"/>
    <w:next w:val="Navaden"/>
    <w:link w:val="Naslov1Znak"/>
    <w:uiPriority w:val="9"/>
    <w:qFormat/>
    <w:rsid w:val="00E9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1E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1E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1E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1E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1E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1E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1E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1E3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1E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1E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1E3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9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2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93D"/>
  </w:style>
  <w:style w:type="paragraph" w:styleId="Noga">
    <w:name w:val="footer"/>
    <w:basedOn w:val="Navaden"/>
    <w:link w:val="NogaZnak"/>
    <w:uiPriority w:val="99"/>
    <w:unhideWhenUsed/>
    <w:rsid w:val="00E2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Janja Macedoni</dc:creator>
  <cp:keywords/>
  <dc:description/>
  <cp:lastModifiedBy>MONM - Janja Macedoni</cp:lastModifiedBy>
  <cp:revision>2</cp:revision>
  <cp:lastPrinted>2024-07-18T07:17:00Z</cp:lastPrinted>
  <dcterms:created xsi:type="dcterms:W3CDTF">2024-08-16T06:54:00Z</dcterms:created>
  <dcterms:modified xsi:type="dcterms:W3CDTF">2024-08-16T06:54:00Z</dcterms:modified>
</cp:coreProperties>
</file>